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289" w:type="dxa"/>
        <w:tblLayout w:type="fixed"/>
        <w:tblCellMar>
          <w:left w:w="10" w:type="dxa"/>
          <w:right w:w="10" w:type="dxa"/>
        </w:tblCellMar>
        <w:tblLook w:val="04A0" w:firstRow="1" w:lastRow="0" w:firstColumn="1" w:lastColumn="0" w:noHBand="0" w:noVBand="1"/>
      </w:tblPr>
      <w:tblGrid>
        <w:gridCol w:w="4650"/>
        <w:gridCol w:w="5900"/>
      </w:tblGrid>
      <w:tr w:rsidR="008418BC" w:rsidTr="00CB713B">
        <w:trPr>
          <w:trHeight w:val="794"/>
        </w:trPr>
        <w:tc>
          <w:tcPr>
            <w:tcW w:w="4650" w:type="dxa"/>
            <w:shd w:val="clear" w:color="auto" w:fill="auto"/>
            <w:noWrap/>
            <w:tcMar>
              <w:top w:w="0" w:type="dxa"/>
              <w:left w:w="108" w:type="dxa"/>
              <w:bottom w:w="0" w:type="dxa"/>
              <w:right w:w="108" w:type="dxa"/>
            </w:tcMar>
          </w:tcPr>
          <w:p w:rsidR="008418BC" w:rsidRDefault="008418BC" w:rsidP="00245B73">
            <w:pPr>
              <w:spacing w:before="96" w:after="96" w:line="240" w:lineRule="auto"/>
              <w:ind w:left="-108" w:right="-250"/>
              <w:jc w:val="center"/>
            </w:pPr>
            <w:r>
              <w:rPr>
                <w:iCs/>
                <w:noProof/>
                <w:sz w:val="26"/>
                <w:szCs w:val="26"/>
              </w:rPr>
              <mc:AlternateContent>
                <mc:Choice Requires="wps">
                  <w:drawing>
                    <wp:anchor distT="0" distB="0" distL="114300" distR="114300" simplePos="0" relativeHeight="251662336" behindDoc="0" locked="0" layoutInCell="1" allowOverlap="1" wp14:anchorId="1E5D9CE6" wp14:editId="0858E558">
                      <wp:simplePos x="0" y="0"/>
                      <wp:positionH relativeFrom="column">
                        <wp:posOffset>702310</wp:posOffset>
                      </wp:positionH>
                      <wp:positionV relativeFrom="paragraph">
                        <wp:posOffset>459740</wp:posOffset>
                      </wp:positionV>
                      <wp:extent cx="1362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C577D4"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3pt,36.2pt" to="162.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jrHtQEAALkDAAAOAAAAZHJzL2Uyb0RvYy54bWysU8GOEzEMvSPxD1HudKZFLG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" strokecolor="black [3200]" strokeweight=".5pt">
                      <v:stroke joinstyle="miter"/>
                    </v:line>
                  </w:pict>
                </mc:Fallback>
              </mc:AlternateContent>
            </w:r>
            <w:r>
              <w:rPr>
                <w:iCs/>
                <w:sz w:val="26"/>
                <w:szCs w:val="26"/>
                <w:lang w:val="en-GB"/>
              </w:rPr>
              <w:t xml:space="preserve">UBND </w:t>
            </w:r>
            <w:r w:rsidR="00245B73">
              <w:rPr>
                <w:iCs/>
                <w:sz w:val="26"/>
                <w:szCs w:val="26"/>
                <w:lang w:val="en-GB"/>
              </w:rPr>
              <w:t>PHƯỜNG BÌNH PHƯỚC</w:t>
            </w:r>
            <w:r>
              <w:rPr>
                <w:iCs/>
                <w:sz w:val="26"/>
                <w:szCs w:val="26"/>
                <w:lang w:val="en-GB"/>
              </w:rPr>
              <w:t xml:space="preserve">    </w:t>
            </w:r>
            <w:r>
              <w:rPr>
                <w:b/>
                <w:bCs/>
                <w:iCs/>
                <w:sz w:val="26"/>
                <w:szCs w:val="26"/>
                <w:lang w:val="en-GB"/>
              </w:rPr>
              <w:t xml:space="preserve">TRƯỜNG TH </w:t>
            </w:r>
            <w:r w:rsidR="005D46EF">
              <w:rPr>
                <w:b/>
                <w:bCs/>
                <w:iCs/>
                <w:sz w:val="26"/>
                <w:szCs w:val="26"/>
                <w:lang w:val="vi-VN"/>
              </w:rPr>
              <w:t>TIẾN HƯNG A</w:t>
            </w:r>
          </w:p>
        </w:tc>
        <w:tc>
          <w:tcPr>
            <w:tcW w:w="5900" w:type="dxa"/>
            <w:shd w:val="clear" w:color="auto" w:fill="auto"/>
            <w:noWrap/>
            <w:tcMar>
              <w:top w:w="0" w:type="dxa"/>
              <w:left w:w="108" w:type="dxa"/>
              <w:bottom w:w="0" w:type="dxa"/>
              <w:right w:w="108" w:type="dxa"/>
            </w:tcMar>
          </w:tcPr>
          <w:p w:rsidR="008418BC" w:rsidRDefault="008418BC" w:rsidP="00CB713B">
            <w:pPr>
              <w:tabs>
                <w:tab w:val="left" w:pos="5952"/>
              </w:tabs>
              <w:spacing w:before="96" w:after="96" w:line="240" w:lineRule="auto"/>
              <w:jc w:val="center"/>
              <w:rPr>
                <w:b/>
                <w:bCs/>
                <w:iCs/>
                <w:sz w:val="26"/>
                <w:szCs w:val="26"/>
                <w:lang w:val="vi-VN"/>
              </w:rPr>
            </w:pPr>
            <w:r>
              <w:rPr>
                <w:b/>
                <w:bCs/>
                <w:iCs/>
                <w:sz w:val="26"/>
                <w:szCs w:val="26"/>
                <w:lang w:val="vi-VN"/>
              </w:rPr>
              <w:t xml:space="preserve"> CỘNG HÒA XÃ HỘI CHỦ NGHĨA VIỆT NAM</w:t>
            </w:r>
          </w:p>
          <w:p w:rsidR="008418BC" w:rsidRDefault="008418BC" w:rsidP="00CB713B">
            <w:pPr>
              <w:keepNext/>
              <w:spacing w:before="96" w:after="96" w:line="240" w:lineRule="auto"/>
              <w:jc w:val="center"/>
            </w:pPr>
            <w:r>
              <w:rPr>
                <w:iCs/>
                <w:noProof/>
                <w:sz w:val="26"/>
                <w:szCs w:val="26"/>
              </w:rPr>
              <mc:AlternateContent>
                <mc:Choice Requires="wps">
                  <w:drawing>
                    <wp:anchor distT="0" distB="0" distL="114300" distR="114300" simplePos="0" relativeHeight="251663360" behindDoc="0" locked="0" layoutInCell="1" allowOverlap="1" wp14:anchorId="556326E0" wp14:editId="57D74B45">
                      <wp:simplePos x="0" y="0"/>
                      <wp:positionH relativeFrom="column">
                        <wp:posOffset>1126490</wp:posOffset>
                      </wp:positionH>
                      <wp:positionV relativeFrom="paragraph">
                        <wp:posOffset>216535</wp:posOffset>
                      </wp:positionV>
                      <wp:extent cx="1362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159C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7pt,17.05pt" to="195.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T1tgEAALcDAAAOAAAAZHJzL2Uyb0RvYy54bWysU02P0zAQvSPxHyzfadJWLChquoeu4IKg&#10;Ytkf4HXGjYXtscamH/+esdtmESCEVntxPPZ7b+aNJ6vbo3diD5Qshl7OZ60UEDQONux6+fDtw5v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" strokecolor="black [3200]" strokeweight=".5pt">
                      <v:stroke joinstyle="miter"/>
                    </v:line>
                  </w:pict>
                </mc:Fallback>
              </mc:AlternateContent>
            </w:r>
            <w:r>
              <w:rPr>
                <w:rFonts w:eastAsia="Malgun Gothic"/>
                <w:b/>
                <w:bCs/>
                <w:sz w:val="26"/>
                <w:szCs w:val="26"/>
                <w:lang w:eastAsia="zh-CN"/>
              </w:rPr>
              <w:t>Độc lập - Tự do - Hạnh phúc</w:t>
            </w:r>
          </w:p>
        </w:tc>
      </w:tr>
      <w:tr w:rsidR="008418BC" w:rsidTr="00CB713B">
        <w:trPr>
          <w:trHeight w:val="326"/>
        </w:trPr>
        <w:tc>
          <w:tcPr>
            <w:tcW w:w="4650" w:type="dxa"/>
            <w:shd w:val="clear" w:color="auto" w:fill="auto"/>
            <w:noWrap/>
            <w:tcMar>
              <w:top w:w="0" w:type="dxa"/>
              <w:left w:w="108" w:type="dxa"/>
              <w:bottom w:w="0" w:type="dxa"/>
              <w:right w:w="108" w:type="dxa"/>
            </w:tcMar>
          </w:tcPr>
          <w:p w:rsidR="008418BC" w:rsidRPr="005D46EF" w:rsidRDefault="008418BC" w:rsidP="00CB713B">
            <w:pPr>
              <w:spacing w:line="240" w:lineRule="auto"/>
              <w:rPr>
                <w:color w:val="FF0000"/>
              </w:rPr>
            </w:pPr>
            <w:r w:rsidRPr="00245B73">
              <w:rPr>
                <w:rFonts w:eastAsia="SimSun"/>
                <w:color w:val="FF0000"/>
                <w:sz w:val="26"/>
                <w:szCs w:val="26"/>
                <w:lang w:val="vi-VN"/>
              </w:rPr>
              <w:t xml:space="preserve">           </w:t>
            </w:r>
            <w:r w:rsidR="00245B73">
              <w:rPr>
                <w:rFonts w:eastAsia="SimSun"/>
                <w:color w:val="FF0000"/>
                <w:sz w:val="26"/>
                <w:szCs w:val="26"/>
              </w:rPr>
              <w:t xml:space="preserve">         </w:t>
            </w:r>
            <w:r w:rsidRPr="00245B73">
              <w:rPr>
                <w:rFonts w:eastAsia="SimSun"/>
                <w:color w:val="FF0000"/>
                <w:sz w:val="26"/>
                <w:szCs w:val="26"/>
                <w:lang w:val="en-GB"/>
              </w:rPr>
              <w:t xml:space="preserve">Số: </w:t>
            </w:r>
            <w:r w:rsidR="005D46EF">
              <w:rPr>
                <w:rFonts w:eastAsia="SimSun"/>
                <w:color w:val="FF0000"/>
                <w:sz w:val="26"/>
                <w:szCs w:val="26"/>
                <w:lang w:val="en-GB"/>
              </w:rPr>
              <w:t xml:space="preserve"> </w:t>
            </w:r>
            <w:r w:rsidRPr="00245B73">
              <w:rPr>
                <w:rFonts w:eastAsia="SimSun"/>
                <w:color w:val="FF0000"/>
                <w:sz w:val="26"/>
                <w:szCs w:val="26"/>
                <w:lang w:val="en-GB"/>
              </w:rPr>
              <w:t>/KH-</w:t>
            </w:r>
            <w:r w:rsidRPr="00245B73">
              <w:rPr>
                <w:rFonts w:eastAsia="SimSun"/>
                <w:color w:val="FF0000"/>
                <w:sz w:val="26"/>
                <w:szCs w:val="26"/>
                <w:lang w:val="vi-VN"/>
              </w:rPr>
              <w:t>TH</w:t>
            </w:r>
            <w:r w:rsidR="005D46EF">
              <w:rPr>
                <w:rFonts w:eastAsia="SimSun"/>
                <w:color w:val="FF0000"/>
                <w:sz w:val="26"/>
                <w:szCs w:val="26"/>
              </w:rPr>
              <w:t>THA</w:t>
            </w:r>
          </w:p>
          <w:p w:rsidR="008418BC" w:rsidRDefault="008418BC" w:rsidP="00CB713B">
            <w:pPr>
              <w:spacing w:before="96" w:after="96" w:line="240" w:lineRule="auto"/>
              <w:rPr>
                <w:iCs/>
                <w:sz w:val="12"/>
                <w:szCs w:val="26"/>
                <w:lang w:val="en-GB"/>
              </w:rPr>
            </w:pPr>
          </w:p>
          <w:p w:rsidR="008418BC" w:rsidRDefault="008418BC" w:rsidP="00CB713B">
            <w:pPr>
              <w:spacing w:before="96" w:after="96" w:line="240" w:lineRule="auto"/>
              <w:rPr>
                <w:iCs/>
                <w:sz w:val="12"/>
                <w:szCs w:val="26"/>
                <w:lang w:val="en-GB"/>
              </w:rPr>
            </w:pPr>
          </w:p>
        </w:tc>
        <w:tc>
          <w:tcPr>
            <w:tcW w:w="5900" w:type="dxa"/>
            <w:shd w:val="clear" w:color="auto" w:fill="auto"/>
            <w:noWrap/>
            <w:tcMar>
              <w:top w:w="0" w:type="dxa"/>
              <w:left w:w="108" w:type="dxa"/>
              <w:bottom w:w="0" w:type="dxa"/>
              <w:right w:w="108" w:type="dxa"/>
            </w:tcMar>
          </w:tcPr>
          <w:p w:rsidR="008418BC" w:rsidRDefault="008418BC" w:rsidP="00245B73">
            <w:pPr>
              <w:keepNext/>
              <w:spacing w:before="96" w:after="96" w:line="240" w:lineRule="auto"/>
              <w:jc w:val="center"/>
            </w:pPr>
            <w:r>
              <w:rPr>
                <w:rFonts w:eastAsia="Times New Roman"/>
                <w:bCs/>
                <w:i/>
                <w:iCs/>
                <w:sz w:val="26"/>
                <w:szCs w:val="26"/>
                <w:lang w:eastAsia="zh-CN"/>
              </w:rPr>
              <w:t xml:space="preserve">      </w:t>
            </w:r>
            <w:r w:rsidR="00245B73">
              <w:rPr>
                <w:rFonts w:eastAsia="Times New Roman"/>
                <w:bCs/>
                <w:i/>
                <w:iCs/>
                <w:sz w:val="26"/>
                <w:szCs w:val="26"/>
                <w:lang w:eastAsia="zh-CN"/>
              </w:rPr>
              <w:t>Bình Phước</w:t>
            </w:r>
            <w:r>
              <w:rPr>
                <w:rFonts w:eastAsia="Times New Roman"/>
                <w:bCs/>
                <w:i/>
                <w:iCs/>
                <w:sz w:val="26"/>
                <w:szCs w:val="26"/>
                <w:lang w:eastAsia="zh-CN"/>
              </w:rPr>
              <w:t>, ngày</w:t>
            </w:r>
            <w:r>
              <w:rPr>
                <w:rFonts w:eastAsia="Times New Roman"/>
                <w:bCs/>
                <w:i/>
                <w:iCs/>
                <w:sz w:val="26"/>
                <w:szCs w:val="26"/>
                <w:lang w:val="vi-VN" w:eastAsia="zh-CN"/>
              </w:rPr>
              <w:t xml:space="preserve"> </w:t>
            </w:r>
            <w:r w:rsidR="00245B73">
              <w:rPr>
                <w:rFonts w:eastAsia="Times New Roman"/>
                <w:bCs/>
                <w:i/>
                <w:iCs/>
                <w:sz w:val="26"/>
                <w:szCs w:val="26"/>
                <w:lang w:val="vi-VN" w:eastAsia="zh-CN"/>
              </w:rPr>
              <w:t>18</w:t>
            </w:r>
            <w:r w:rsidR="00245B73">
              <w:rPr>
                <w:rFonts w:eastAsia="Times New Roman"/>
                <w:bCs/>
                <w:i/>
                <w:iCs/>
                <w:sz w:val="26"/>
                <w:szCs w:val="26"/>
                <w:lang w:eastAsia="zh-CN"/>
              </w:rPr>
              <w:t xml:space="preserve"> </w:t>
            </w:r>
            <w:r w:rsidR="002B1576">
              <w:rPr>
                <w:rFonts w:eastAsia="Times New Roman"/>
                <w:bCs/>
                <w:i/>
                <w:iCs/>
                <w:sz w:val="26"/>
                <w:szCs w:val="26"/>
                <w:lang w:eastAsia="zh-CN"/>
              </w:rPr>
              <w:t xml:space="preserve"> tháng </w:t>
            </w:r>
            <w:r w:rsidR="00245B73">
              <w:rPr>
                <w:rFonts w:eastAsia="Times New Roman"/>
                <w:bCs/>
                <w:i/>
                <w:iCs/>
                <w:sz w:val="26"/>
                <w:szCs w:val="26"/>
                <w:lang w:eastAsia="zh-CN"/>
              </w:rPr>
              <w:t>9  năm 2025</w:t>
            </w:r>
          </w:p>
        </w:tc>
      </w:tr>
    </w:tbl>
    <w:p w:rsidR="008418BC" w:rsidRPr="008418BC" w:rsidRDefault="008418BC" w:rsidP="008418BC">
      <w:pPr>
        <w:spacing w:after="120" w:line="240" w:lineRule="auto"/>
        <w:jc w:val="center"/>
        <w:rPr>
          <w:b/>
          <w:szCs w:val="28"/>
        </w:rPr>
      </w:pPr>
      <w:r w:rsidRPr="008418BC">
        <w:rPr>
          <w:b/>
          <w:szCs w:val="28"/>
        </w:rPr>
        <w:t>KẾ HOẠCH</w:t>
      </w:r>
    </w:p>
    <w:p w:rsidR="008418BC" w:rsidRPr="008418BC" w:rsidRDefault="00E859A4" w:rsidP="008418BC">
      <w:pPr>
        <w:spacing w:after="120" w:line="240" w:lineRule="auto"/>
        <w:jc w:val="center"/>
        <w:rPr>
          <w:b/>
          <w:szCs w:val="28"/>
        </w:rPr>
      </w:pPr>
      <w:r>
        <w:rPr>
          <w:iCs/>
          <w:noProof/>
          <w:sz w:val="26"/>
          <w:szCs w:val="26"/>
        </w:rPr>
        <mc:AlternateContent>
          <mc:Choice Requires="wps">
            <w:drawing>
              <wp:anchor distT="0" distB="0" distL="114300" distR="114300" simplePos="0" relativeHeight="251665408" behindDoc="0" locked="0" layoutInCell="1" allowOverlap="1" wp14:anchorId="467FCB39" wp14:editId="2FA42412">
                <wp:simplePos x="0" y="0"/>
                <wp:positionH relativeFrom="margin">
                  <wp:align>center</wp:align>
                </wp:positionH>
                <wp:positionV relativeFrom="paragraph">
                  <wp:posOffset>437515</wp:posOffset>
                </wp:positionV>
                <wp:extent cx="1362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AD529"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34.45pt" to="107.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" strokecolor="black [3200]" strokeweight=".5pt">
                <v:stroke joinstyle="miter"/>
                <w10:wrap anchorx="margin"/>
              </v:line>
            </w:pict>
          </mc:Fallback>
        </mc:AlternateContent>
      </w:r>
      <w:r w:rsidR="008418BC" w:rsidRPr="008418BC">
        <w:rPr>
          <w:rFonts w:eastAsia="Times New Roman" w:cs="Times New Roman"/>
          <w:b/>
          <w:color w:val="000000"/>
          <w:szCs w:val="28"/>
        </w:rPr>
        <w:t xml:space="preserve">Tổ chức </w:t>
      </w:r>
      <w:r w:rsidR="004B29F4">
        <w:rPr>
          <w:rFonts w:eastAsia="Times New Roman" w:cs="Times New Roman"/>
          <w:b/>
          <w:color w:val="000000"/>
          <w:szCs w:val="28"/>
        </w:rPr>
        <w:t>sân chơi Đấu trường</w:t>
      </w:r>
      <w:r w:rsidR="008418BC" w:rsidRPr="008418BC">
        <w:rPr>
          <w:rFonts w:eastAsia="Times New Roman" w:cs="Times New Roman"/>
          <w:b/>
          <w:color w:val="000000"/>
          <w:szCs w:val="28"/>
        </w:rPr>
        <w:t xml:space="preserve"> Vio</w:t>
      </w:r>
      <w:r w:rsidR="00245B73">
        <w:rPr>
          <w:rFonts w:eastAsia="Times New Roman" w:cs="Times New Roman"/>
          <w:b/>
          <w:color w:val="000000"/>
          <w:szCs w:val="28"/>
        </w:rPr>
        <w:t>Edu</w:t>
      </w:r>
      <w:r w:rsidR="008418BC" w:rsidRPr="008418BC">
        <w:rPr>
          <w:rFonts w:eastAsia="Times New Roman" w:cs="Times New Roman"/>
          <w:b/>
          <w:color w:val="000000"/>
          <w:szCs w:val="28"/>
        </w:rPr>
        <w:t xml:space="preserve"> </w:t>
      </w:r>
      <w:r w:rsidR="00245B73">
        <w:rPr>
          <w:rFonts w:eastAsia="Times New Roman" w:cs="Times New Roman"/>
          <w:b/>
          <w:color w:val="000000"/>
          <w:szCs w:val="28"/>
        </w:rPr>
        <w:br/>
        <w:t>Năm học:  2025-2026</w:t>
      </w:r>
      <w:r w:rsidR="008418BC" w:rsidRPr="008418BC">
        <w:rPr>
          <w:rFonts w:eastAsia="Times New Roman" w:cs="Times New Roman"/>
          <w:color w:val="000000"/>
          <w:szCs w:val="28"/>
        </w:rPr>
        <w:t xml:space="preserve">  </w:t>
      </w:r>
    </w:p>
    <w:p w:rsidR="00E1212C" w:rsidRDefault="00B7708C" w:rsidP="00E859A4">
      <w:pPr>
        <w:spacing w:after="0" w:line="360" w:lineRule="auto"/>
        <w:rPr>
          <w:rFonts w:eastAsia="Times New Roman" w:cs="Times New Roman"/>
          <w:i/>
          <w:color w:val="000000"/>
          <w:sz w:val="26"/>
          <w:szCs w:val="26"/>
        </w:rPr>
      </w:pPr>
      <w:r w:rsidRPr="00E1212C">
        <w:rPr>
          <w:rFonts w:eastAsia="Times New Roman" w:cs="Times New Roman"/>
          <w:i/>
          <w:color w:val="000000"/>
          <w:sz w:val="26"/>
          <w:szCs w:val="26"/>
        </w:rPr>
        <w:t xml:space="preserve">         </w:t>
      </w:r>
    </w:p>
    <w:p w:rsidR="00245B73" w:rsidRDefault="00B7708C" w:rsidP="00FD63DD">
      <w:pPr>
        <w:spacing w:after="0" w:line="360" w:lineRule="auto"/>
        <w:ind w:firstLine="720"/>
        <w:jc w:val="both"/>
        <w:rPr>
          <w:rFonts w:eastAsia="Times New Roman" w:cs="Times New Roman"/>
          <w:i/>
          <w:color w:val="000000"/>
          <w:szCs w:val="28"/>
        </w:rPr>
      </w:pPr>
      <w:r w:rsidRPr="00245B73">
        <w:rPr>
          <w:rFonts w:eastAsia="Times New Roman" w:cs="Times New Roman"/>
          <w:i/>
          <w:color w:val="000000"/>
          <w:szCs w:val="28"/>
        </w:rPr>
        <w:t xml:space="preserve">Căn cứ Công văn số </w:t>
      </w:r>
      <w:r w:rsidR="00245B73" w:rsidRPr="00245B73">
        <w:rPr>
          <w:rFonts w:eastAsia="Times New Roman" w:cs="Times New Roman"/>
          <w:i/>
          <w:color w:val="000000"/>
          <w:szCs w:val="28"/>
        </w:rPr>
        <w:t>290</w:t>
      </w:r>
      <w:r w:rsidR="00E81F98" w:rsidRPr="00245B73">
        <w:rPr>
          <w:rFonts w:eastAsia="Times New Roman" w:cs="Times New Roman"/>
          <w:i/>
          <w:color w:val="000000"/>
          <w:szCs w:val="28"/>
        </w:rPr>
        <w:t>/P</w:t>
      </w:r>
      <w:r w:rsidR="00245B73" w:rsidRPr="00245B73">
        <w:rPr>
          <w:rFonts w:eastAsia="Times New Roman" w:cs="Times New Roman"/>
          <w:i/>
          <w:color w:val="000000"/>
          <w:szCs w:val="28"/>
        </w:rPr>
        <w:t>VHXH-</w:t>
      </w:r>
      <w:r w:rsidR="00E81F98" w:rsidRPr="00245B73">
        <w:rPr>
          <w:rFonts w:eastAsia="Times New Roman" w:cs="Times New Roman"/>
          <w:i/>
          <w:color w:val="000000"/>
          <w:szCs w:val="28"/>
        </w:rPr>
        <w:t xml:space="preserve">GDĐT ngày </w:t>
      </w:r>
      <w:r w:rsidR="00245B73" w:rsidRPr="00245B73">
        <w:rPr>
          <w:rFonts w:eastAsia="Times New Roman" w:cs="Times New Roman"/>
          <w:i/>
          <w:color w:val="000000"/>
          <w:szCs w:val="28"/>
        </w:rPr>
        <w:t>16/9/2025</w:t>
      </w:r>
      <w:r w:rsidR="00E81F98" w:rsidRPr="00245B73">
        <w:rPr>
          <w:rFonts w:eastAsia="Times New Roman" w:cs="Times New Roman"/>
          <w:i/>
          <w:color w:val="000000"/>
          <w:szCs w:val="28"/>
        </w:rPr>
        <w:t xml:space="preserve"> của Phòng</w:t>
      </w:r>
      <w:r w:rsidR="008418BC" w:rsidRPr="00245B73">
        <w:rPr>
          <w:rFonts w:eastAsia="Times New Roman" w:cs="Times New Roman"/>
          <w:i/>
          <w:color w:val="000000"/>
          <w:szCs w:val="28"/>
        </w:rPr>
        <w:t xml:space="preserve"> </w:t>
      </w:r>
      <w:r w:rsidR="00245B73" w:rsidRPr="00245B73">
        <w:rPr>
          <w:rFonts w:eastAsia="Times New Roman" w:cs="Times New Roman"/>
          <w:i/>
          <w:color w:val="000000"/>
          <w:szCs w:val="28"/>
        </w:rPr>
        <w:t>Văn hóa - Xã hội</w:t>
      </w:r>
      <w:r w:rsidR="008418BC" w:rsidRPr="00245B73">
        <w:rPr>
          <w:rFonts w:eastAsia="Times New Roman" w:cs="Times New Roman"/>
          <w:i/>
          <w:color w:val="000000"/>
          <w:szCs w:val="28"/>
        </w:rPr>
        <w:t xml:space="preserve"> </w:t>
      </w:r>
      <w:r w:rsidR="00245B73" w:rsidRPr="00245B73">
        <w:rPr>
          <w:i/>
          <w:szCs w:val="28"/>
        </w:rPr>
        <w:t>Về việc triển khai miễn phí sân chơi Đấu trường VioEdu cho học sinh Tiểu học và THCS trên địa bàn phường</w:t>
      </w:r>
      <w:r w:rsidR="00E81F98" w:rsidRPr="00245B73">
        <w:rPr>
          <w:rFonts w:eastAsia="Times New Roman" w:cs="Times New Roman"/>
          <w:i/>
          <w:color w:val="000000"/>
          <w:szCs w:val="28"/>
        </w:rPr>
        <w:t>;</w:t>
      </w:r>
    </w:p>
    <w:p w:rsidR="00F45BFA" w:rsidRDefault="00245B73" w:rsidP="00FD63DD">
      <w:pPr>
        <w:spacing w:after="0" w:line="360" w:lineRule="auto"/>
        <w:ind w:firstLine="720"/>
        <w:rPr>
          <w:rFonts w:eastAsia="Times New Roman" w:cs="Times New Roman"/>
          <w:color w:val="000000"/>
          <w:szCs w:val="28"/>
        </w:rPr>
      </w:pPr>
      <w:r w:rsidRPr="00245B73">
        <w:rPr>
          <w:rFonts w:eastAsia="Times New Roman" w:cs="Times New Roman"/>
          <w:i/>
          <w:color w:val="000000"/>
          <w:szCs w:val="28"/>
        </w:rPr>
        <w:t xml:space="preserve">Căn cứ Thể lệ </w:t>
      </w:r>
      <w:r w:rsidR="00F45BFA">
        <w:rPr>
          <w:rFonts w:eastAsia="Times New Roman" w:cs="Times New Roman"/>
          <w:i/>
          <w:color w:val="000000"/>
          <w:szCs w:val="28"/>
        </w:rPr>
        <w:t xml:space="preserve">đấu trường VioEdu khu vực </w:t>
      </w:r>
      <w:r w:rsidRPr="00245B73">
        <w:rPr>
          <w:rFonts w:eastAsia="Times New Roman" w:cs="Times New Roman"/>
          <w:i/>
          <w:color w:val="000000"/>
          <w:szCs w:val="28"/>
        </w:rPr>
        <w:t>năm học 202</w:t>
      </w:r>
      <w:r>
        <w:rPr>
          <w:rFonts w:eastAsia="Times New Roman" w:cs="Times New Roman"/>
          <w:i/>
          <w:color w:val="000000"/>
          <w:szCs w:val="28"/>
        </w:rPr>
        <w:t xml:space="preserve">5-2026 </w:t>
      </w:r>
      <w:r w:rsidRPr="00245B73">
        <w:rPr>
          <w:rFonts w:eastAsia="Times New Roman" w:cs="Times New Roman"/>
          <w:i/>
          <w:color w:val="000000"/>
          <w:szCs w:val="28"/>
        </w:rPr>
        <w:t xml:space="preserve"> ban hành ngày </w:t>
      </w:r>
      <w:r>
        <w:rPr>
          <w:rFonts w:eastAsia="Times New Roman" w:cs="Times New Roman"/>
          <w:i/>
          <w:color w:val="000000"/>
          <w:szCs w:val="28"/>
        </w:rPr>
        <w:t>17/9/2025</w:t>
      </w:r>
      <w:r w:rsidRPr="00245B73">
        <w:rPr>
          <w:rFonts w:eastAsia="Times New Roman" w:cs="Times New Roman"/>
          <w:i/>
          <w:color w:val="000000"/>
          <w:szCs w:val="28"/>
        </w:rPr>
        <w:t xml:space="preserve"> của </w:t>
      </w:r>
      <w:r w:rsidR="00F45BFA">
        <w:rPr>
          <w:rFonts w:cs="Times New Roman"/>
          <w:i/>
          <w:color w:val="191D21"/>
          <w:spacing w:val="4"/>
          <w:shd w:val="clear" w:color="auto" w:fill="FFFFFF"/>
        </w:rPr>
        <w:t>h</w:t>
      </w:r>
      <w:r w:rsidR="00F45BFA" w:rsidRPr="00F45BFA">
        <w:rPr>
          <w:rFonts w:cs="Times New Roman"/>
          <w:i/>
          <w:color w:val="191D21"/>
          <w:spacing w:val="4"/>
          <w:shd w:val="clear" w:color="auto" w:fill="FFFFFF"/>
        </w:rPr>
        <w:t>ệ thống giáo dục trực tuyến VioEdu</w:t>
      </w:r>
      <w:r w:rsidRPr="00245B73">
        <w:rPr>
          <w:rFonts w:eastAsia="Times New Roman" w:cs="Times New Roman"/>
          <w:i/>
          <w:color w:val="000000"/>
          <w:szCs w:val="28"/>
        </w:rPr>
        <w:t>;</w:t>
      </w:r>
      <w:r>
        <w:rPr>
          <w:rFonts w:eastAsia="Times New Roman" w:cs="Times New Roman"/>
          <w:color w:val="000000"/>
          <w:szCs w:val="28"/>
        </w:rPr>
        <w:t xml:space="preserve">  </w:t>
      </w:r>
      <w:r w:rsidR="008418BC" w:rsidRPr="00245B73">
        <w:rPr>
          <w:rFonts w:eastAsia="Times New Roman" w:cs="Times New Roman"/>
          <w:color w:val="000000"/>
          <w:szCs w:val="28"/>
        </w:rPr>
        <w:br/>
        <w:t xml:space="preserve">          Trường Tiểu học </w:t>
      </w:r>
      <w:r w:rsidR="005D46EF">
        <w:rPr>
          <w:rFonts w:eastAsia="Times New Roman" w:cs="Times New Roman"/>
          <w:color w:val="000000"/>
          <w:szCs w:val="28"/>
        </w:rPr>
        <w:t>Tiến Hưng A</w:t>
      </w:r>
      <w:r w:rsidR="008418BC" w:rsidRPr="00245B73">
        <w:rPr>
          <w:rFonts w:eastAsia="Times New Roman" w:cs="Times New Roman"/>
          <w:color w:val="000000"/>
          <w:szCs w:val="28"/>
        </w:rPr>
        <w:t xml:space="preserve"> triển khai kế hoạch tổ chức</w:t>
      </w:r>
      <w:r w:rsidR="005D46EF">
        <w:rPr>
          <w:rFonts w:eastAsia="Times New Roman" w:cs="Times New Roman"/>
          <w:color w:val="000000"/>
          <w:szCs w:val="28"/>
        </w:rPr>
        <w:t xml:space="preserve"> cuộc thi </w:t>
      </w:r>
      <w:r>
        <w:rPr>
          <w:rFonts w:eastAsia="Times New Roman" w:cs="Times New Roman"/>
          <w:color w:val="000000"/>
          <w:szCs w:val="28"/>
        </w:rPr>
        <w:t>Violympic năm học 2025- 2026</w:t>
      </w:r>
      <w:r w:rsidR="008418BC" w:rsidRPr="00245B73">
        <w:rPr>
          <w:rFonts w:eastAsia="Times New Roman" w:cs="Times New Roman"/>
          <w:color w:val="000000"/>
          <w:szCs w:val="28"/>
        </w:rPr>
        <w:t xml:space="preserve"> như sau:  </w:t>
      </w:r>
      <w:r w:rsidR="008418BC" w:rsidRPr="00245B73">
        <w:rPr>
          <w:rFonts w:eastAsia="Times New Roman" w:cs="Times New Roman"/>
          <w:color w:val="000000"/>
          <w:szCs w:val="28"/>
        </w:rPr>
        <w:br/>
      </w:r>
      <w:r w:rsidR="00B5468A" w:rsidRPr="00245B73">
        <w:rPr>
          <w:rFonts w:eastAsia="Times New Roman" w:cs="Times New Roman"/>
          <w:b/>
          <w:color w:val="000000"/>
          <w:szCs w:val="28"/>
        </w:rPr>
        <w:t xml:space="preserve">          </w:t>
      </w:r>
      <w:r w:rsidR="008418BC" w:rsidRPr="00245B73">
        <w:rPr>
          <w:rFonts w:eastAsia="Times New Roman" w:cs="Times New Roman"/>
          <w:b/>
          <w:color w:val="000000"/>
          <w:szCs w:val="28"/>
        </w:rPr>
        <w:t>I. MỤC ĐÍCH:</w:t>
      </w:r>
      <w:r w:rsidR="008418BC" w:rsidRPr="00245B73">
        <w:rPr>
          <w:rFonts w:eastAsia="Times New Roman" w:cs="Times New Roman"/>
          <w:color w:val="000000"/>
          <w:szCs w:val="28"/>
        </w:rPr>
        <w:t xml:space="preserve"> </w:t>
      </w:r>
    </w:p>
    <w:p w:rsidR="00135BBC" w:rsidRPr="00245B73" w:rsidRDefault="00B5468A" w:rsidP="00FD63DD">
      <w:pPr>
        <w:spacing w:after="0" w:line="360" w:lineRule="auto"/>
        <w:ind w:firstLine="720"/>
        <w:rPr>
          <w:rFonts w:eastAsia="Times New Roman" w:cs="Times New Roman"/>
          <w:color w:val="000000"/>
          <w:szCs w:val="28"/>
        </w:rPr>
      </w:pPr>
      <w:r w:rsidRPr="00245B73">
        <w:rPr>
          <w:rFonts w:eastAsia="Times New Roman" w:cs="Times New Roman"/>
          <w:color w:val="000000"/>
          <w:szCs w:val="28"/>
        </w:rPr>
        <w:t xml:space="preserve"> </w:t>
      </w:r>
      <w:r w:rsidR="008418BC" w:rsidRPr="00245B73">
        <w:rPr>
          <w:rFonts w:eastAsia="Times New Roman" w:cs="Times New Roman"/>
          <w:color w:val="000000"/>
          <w:szCs w:val="28"/>
        </w:rPr>
        <w:t xml:space="preserve">- </w:t>
      </w:r>
      <w:r w:rsidR="00F45BFA" w:rsidRPr="00F45BFA">
        <w:rPr>
          <w:rFonts w:eastAsia="Times New Roman" w:cs="Times New Roman"/>
          <w:color w:val="191D21"/>
          <w:spacing w:val="4"/>
          <w:szCs w:val="24"/>
        </w:rPr>
        <w:t>Tăng cường ứng dụng công nghệ thông tin và chuyển đổi số trong công tác dạy và học</w:t>
      </w:r>
      <w:r w:rsidR="008418BC" w:rsidRPr="00245B73">
        <w:rPr>
          <w:rFonts w:eastAsia="Times New Roman" w:cs="Times New Roman"/>
          <w:color w:val="000000"/>
          <w:szCs w:val="28"/>
        </w:rPr>
        <w:t xml:space="preserve">. </w:t>
      </w:r>
      <w:r w:rsidR="008418BC" w:rsidRPr="00245B73">
        <w:rPr>
          <w:rFonts w:eastAsia="Times New Roman" w:cs="Times New Roman"/>
          <w:color w:val="000000"/>
          <w:szCs w:val="28"/>
        </w:rPr>
        <w:br/>
      </w:r>
      <w:r w:rsidRPr="00245B73">
        <w:rPr>
          <w:rFonts w:eastAsia="Times New Roman" w:cs="Times New Roman"/>
          <w:color w:val="000000"/>
          <w:szCs w:val="28"/>
        </w:rPr>
        <w:t xml:space="preserve">          - </w:t>
      </w:r>
      <w:r w:rsidR="00F45BFA" w:rsidRPr="00F45BFA">
        <w:rPr>
          <w:rFonts w:eastAsia="Times New Roman" w:cs="Times New Roman"/>
          <w:color w:val="191D21"/>
          <w:spacing w:val="4"/>
          <w:szCs w:val="24"/>
        </w:rPr>
        <w:t>Xây dựng một sân chơi học thuật thiết thực và bổ ích cho học sinh, nhằm tạo điều kiện để các em được học tập, nuôi dưỡng niềm đam mê, lan tỏa tinh thần yêu thích đối với các môn Toán, Tiếng Việt và Tiếng Anh. Thông qua đó, góp phần phát hiện, bồi dưỡng học sinh có năng khiếu, tạo cơ hội để các em giao lưu, học hỏi, mở rộng tri thức và nâng cao kỹ năng học tập. Đồng thời hướng đến mục tiêu nâng cao hiệu quả dạy và học các môn học nêu trên, hình thành ở học sinh tinh thần tự học, chủ động và duy trì thói quen học tập tích cực, lâu dài</w:t>
      </w:r>
    </w:p>
    <w:p w:rsidR="003A57C3" w:rsidRPr="001E4761" w:rsidRDefault="008418BC" w:rsidP="003A57C3">
      <w:pPr>
        <w:spacing w:after="0" w:line="360" w:lineRule="auto"/>
        <w:ind w:firstLine="720"/>
        <w:rPr>
          <w:rFonts w:eastAsia="Times New Roman" w:cs="Times New Roman"/>
          <w:szCs w:val="28"/>
        </w:rPr>
      </w:pPr>
      <w:r w:rsidRPr="00245B73">
        <w:rPr>
          <w:rFonts w:eastAsia="Times New Roman" w:cs="Times New Roman"/>
          <w:b/>
          <w:color w:val="000000"/>
          <w:szCs w:val="28"/>
        </w:rPr>
        <w:t xml:space="preserve">II. THỜI GIAN: </w:t>
      </w:r>
      <w:r w:rsidRPr="00245B73">
        <w:rPr>
          <w:rFonts w:eastAsia="Times New Roman" w:cs="Times New Roman"/>
          <w:b/>
          <w:color w:val="000000"/>
          <w:szCs w:val="28"/>
        </w:rPr>
        <w:br/>
      </w:r>
      <w:r w:rsidR="00B5468A" w:rsidRPr="001E4761">
        <w:rPr>
          <w:rFonts w:eastAsia="Times New Roman" w:cs="Times New Roman"/>
          <w:szCs w:val="28"/>
        </w:rPr>
        <w:t xml:space="preserve">          </w:t>
      </w:r>
      <w:r w:rsidRPr="001E4761">
        <w:rPr>
          <w:rFonts w:eastAsia="Times New Roman" w:cs="Times New Roman"/>
          <w:szCs w:val="28"/>
        </w:rPr>
        <w:t xml:space="preserve">- </w:t>
      </w:r>
      <w:r w:rsidR="00B5468A" w:rsidRPr="001E4761">
        <w:rPr>
          <w:rFonts w:eastAsia="Times New Roman" w:cs="Times New Roman"/>
          <w:szCs w:val="28"/>
        </w:rPr>
        <w:t>Thời gian</w:t>
      </w:r>
      <w:r w:rsidR="001D29EC" w:rsidRPr="001E4761">
        <w:rPr>
          <w:rFonts w:eastAsia="Times New Roman" w:cs="Times New Roman"/>
          <w:szCs w:val="28"/>
        </w:rPr>
        <w:t xml:space="preserve"> dự kiến</w:t>
      </w:r>
      <w:r w:rsidR="00755FD2" w:rsidRPr="001E4761">
        <w:rPr>
          <w:rFonts w:eastAsia="Times New Roman" w:cs="Times New Roman"/>
          <w:szCs w:val="28"/>
        </w:rPr>
        <w:t xml:space="preserve"> </w:t>
      </w:r>
      <w:r w:rsidR="00B5468A" w:rsidRPr="001E4761">
        <w:rPr>
          <w:rFonts w:eastAsia="Times New Roman" w:cs="Times New Roman"/>
          <w:szCs w:val="28"/>
        </w:rPr>
        <w:t>tổ chức cuộc thi</w:t>
      </w:r>
      <w:r w:rsidR="00755FD2" w:rsidRPr="001E4761">
        <w:rPr>
          <w:rFonts w:eastAsia="Times New Roman" w:cs="Times New Roman"/>
          <w:szCs w:val="28"/>
        </w:rPr>
        <w:t xml:space="preserve"> các cấp</w:t>
      </w:r>
      <w:r w:rsidR="00B5468A" w:rsidRPr="001E4761">
        <w:rPr>
          <w:rFonts w:eastAsia="Times New Roman" w:cs="Times New Roman"/>
          <w:szCs w:val="28"/>
        </w:rPr>
        <w:t xml:space="preserve">: </w:t>
      </w:r>
      <w:r w:rsidR="003A57C3" w:rsidRPr="001E4761">
        <w:rPr>
          <w:rFonts w:eastAsia="Times New Roman" w:cs="Times New Roman"/>
          <w:szCs w:val="28"/>
        </w:rPr>
        <w:t>15/9/2025 đến 28/3</w:t>
      </w:r>
      <w:r w:rsidR="00245B73" w:rsidRPr="001E4761">
        <w:rPr>
          <w:rFonts w:eastAsia="Times New Roman" w:cs="Times New Roman"/>
          <w:szCs w:val="28"/>
        </w:rPr>
        <w:t>/2025</w:t>
      </w:r>
    </w:p>
    <w:p w:rsidR="001D29EC" w:rsidRPr="001E4761" w:rsidRDefault="001D29EC" w:rsidP="003A57C3">
      <w:pPr>
        <w:spacing w:after="0" w:line="360" w:lineRule="auto"/>
        <w:ind w:firstLine="720"/>
        <w:rPr>
          <w:rFonts w:eastAsia="Times New Roman" w:cs="Times New Roman"/>
          <w:szCs w:val="28"/>
        </w:rPr>
      </w:pPr>
      <w:r w:rsidRPr="001E4761">
        <w:rPr>
          <w:rFonts w:eastAsia="Times New Roman" w:cs="Times New Roman"/>
          <w:szCs w:val="28"/>
        </w:rPr>
        <w:t>+ Vòng sơ loại: 15/9/2025 đến 07/12/2025</w:t>
      </w:r>
    </w:p>
    <w:p w:rsidR="001D29EC" w:rsidRPr="001E4761" w:rsidRDefault="001D29EC" w:rsidP="003A57C3">
      <w:pPr>
        <w:spacing w:after="0" w:line="360" w:lineRule="auto"/>
        <w:ind w:firstLine="720"/>
        <w:rPr>
          <w:rFonts w:eastAsia="Times New Roman" w:cs="Times New Roman"/>
          <w:szCs w:val="28"/>
        </w:rPr>
      </w:pPr>
      <w:r w:rsidRPr="001E4761">
        <w:rPr>
          <w:rFonts w:eastAsia="Times New Roman" w:cs="Times New Roman"/>
          <w:szCs w:val="28"/>
        </w:rPr>
        <w:t>+ Vòng chung kết cấp Trường: 29, 30, 31/01/2025</w:t>
      </w:r>
    </w:p>
    <w:p w:rsidR="001D29EC" w:rsidRPr="001E4761" w:rsidRDefault="001D29EC" w:rsidP="001D29EC">
      <w:pPr>
        <w:spacing w:after="0" w:line="360" w:lineRule="auto"/>
        <w:ind w:firstLine="720"/>
        <w:rPr>
          <w:rFonts w:eastAsia="Times New Roman" w:cs="Times New Roman"/>
          <w:szCs w:val="28"/>
        </w:rPr>
      </w:pPr>
      <w:r w:rsidRPr="001E4761">
        <w:rPr>
          <w:rFonts w:eastAsia="Times New Roman" w:cs="Times New Roman"/>
          <w:szCs w:val="28"/>
        </w:rPr>
        <w:t>+ Vòng chung kết cấp Khu vực: 27, 28/02/2025</w:t>
      </w:r>
    </w:p>
    <w:p w:rsidR="001D29EC" w:rsidRPr="001E4761" w:rsidRDefault="001D29EC" w:rsidP="001D29EC">
      <w:pPr>
        <w:spacing w:after="0" w:line="360" w:lineRule="auto"/>
        <w:ind w:firstLine="720"/>
        <w:rPr>
          <w:rFonts w:eastAsia="Times New Roman" w:cs="Times New Roman"/>
          <w:szCs w:val="28"/>
        </w:rPr>
      </w:pPr>
      <w:r w:rsidRPr="001E4761">
        <w:rPr>
          <w:rFonts w:eastAsia="Times New Roman" w:cs="Times New Roman"/>
          <w:szCs w:val="28"/>
        </w:rPr>
        <w:t>+ Vòng chung kết cấp Tỉnh: 27, 28/3/2025</w:t>
      </w:r>
    </w:p>
    <w:p w:rsidR="003A57C3" w:rsidRDefault="003A57C3" w:rsidP="001E4761">
      <w:pPr>
        <w:spacing w:after="0" w:line="360" w:lineRule="auto"/>
        <w:rPr>
          <w:rFonts w:eastAsia="Times New Roman" w:cs="Times New Roman"/>
          <w:color w:val="000000"/>
          <w:szCs w:val="28"/>
        </w:rPr>
      </w:pPr>
      <w:r>
        <w:rPr>
          <w:noProof/>
        </w:rPr>
        <mc:AlternateContent>
          <mc:Choice Requires="wps">
            <w:drawing>
              <wp:inline distT="0" distB="0" distL="0" distR="0" wp14:anchorId="26D05763" wp14:editId="6EC621BB">
                <wp:extent cx="308610" cy="308610"/>
                <wp:effectExtent l="0" t="0" r="0" b="0"/>
                <wp:docPr id="2" name="AutoShape 5" descr="http://tintuc.vio.edu.vn/wp-content/uploads/2025/09/2-800x53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233F8" id="AutoShape 5" o:spid="_x0000_s1026" alt="http://tintuc.vio.edu.vn/wp-content/uploads/2025/09/2-800x533.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" filled="f" stroked="f">
                <o:lock v:ext="edit" aspectratio="t"/>
                <w10:anchorlock/>
              </v:rect>
            </w:pict>
          </mc:Fallback>
        </mc:AlternateContent>
      </w:r>
    </w:p>
    <w:p w:rsidR="006403FA" w:rsidRDefault="008418BC" w:rsidP="001D29EC">
      <w:pPr>
        <w:spacing w:after="0" w:line="360" w:lineRule="auto"/>
        <w:ind w:firstLine="720"/>
        <w:rPr>
          <w:rFonts w:eastAsia="Times New Roman" w:cs="Times New Roman"/>
          <w:color w:val="000000"/>
          <w:szCs w:val="28"/>
        </w:rPr>
      </w:pPr>
      <w:r w:rsidRPr="00245B73">
        <w:rPr>
          <w:rFonts w:eastAsia="Times New Roman" w:cs="Times New Roman"/>
          <w:b/>
          <w:color w:val="000000"/>
          <w:szCs w:val="28"/>
        </w:rPr>
        <w:lastRenderedPageBreak/>
        <w:t>III. ĐỐI TƯỢNG</w:t>
      </w:r>
      <w:r w:rsidR="001D29EC">
        <w:rPr>
          <w:rFonts w:eastAsia="Times New Roman" w:cs="Times New Roman"/>
          <w:b/>
          <w:color w:val="000000"/>
          <w:szCs w:val="28"/>
        </w:rPr>
        <w:t xml:space="preserve"> DỰ THI,</w:t>
      </w:r>
      <w:r w:rsidRPr="00245B73">
        <w:rPr>
          <w:rFonts w:eastAsia="Times New Roman" w:cs="Times New Roman"/>
          <w:b/>
          <w:color w:val="000000"/>
          <w:szCs w:val="28"/>
        </w:rPr>
        <w:t xml:space="preserve"> HÌNH THỨC CUỘC THI: </w:t>
      </w:r>
      <w:r w:rsidRPr="00245B73">
        <w:rPr>
          <w:rFonts w:eastAsia="Times New Roman" w:cs="Times New Roman"/>
          <w:b/>
          <w:color w:val="000000"/>
          <w:szCs w:val="28"/>
        </w:rPr>
        <w:br/>
      </w:r>
      <w:r w:rsidR="00B5468A" w:rsidRPr="00245B73">
        <w:rPr>
          <w:rFonts w:eastAsia="Times New Roman" w:cs="Times New Roman"/>
          <w:b/>
          <w:color w:val="000000"/>
          <w:szCs w:val="28"/>
        </w:rPr>
        <w:t xml:space="preserve">          </w:t>
      </w:r>
      <w:r w:rsidR="00EB537A" w:rsidRPr="00245B73">
        <w:rPr>
          <w:rFonts w:eastAsia="Times New Roman" w:cs="Times New Roman"/>
          <w:b/>
          <w:color w:val="000000"/>
          <w:szCs w:val="28"/>
        </w:rPr>
        <w:t>1.</w:t>
      </w:r>
      <w:r w:rsidRPr="00245B73">
        <w:rPr>
          <w:rFonts w:eastAsia="Times New Roman" w:cs="Times New Roman"/>
          <w:b/>
          <w:color w:val="000000"/>
          <w:szCs w:val="28"/>
        </w:rPr>
        <w:t xml:space="preserve"> Đối </w:t>
      </w:r>
      <w:r w:rsidR="00B5468A" w:rsidRPr="00245B73">
        <w:rPr>
          <w:rFonts w:eastAsia="Times New Roman" w:cs="Times New Roman"/>
          <w:b/>
          <w:color w:val="000000"/>
          <w:szCs w:val="28"/>
        </w:rPr>
        <w:t>tượng dự thi:</w:t>
      </w:r>
      <w:r w:rsidR="00B5468A" w:rsidRPr="00245B73">
        <w:rPr>
          <w:rFonts w:eastAsia="Times New Roman" w:cs="Times New Roman"/>
          <w:color w:val="000000"/>
          <w:szCs w:val="28"/>
        </w:rPr>
        <w:t xml:space="preserve"> HS các khối lớp: 1, 2, 3</w:t>
      </w:r>
      <w:r w:rsidRPr="00245B73">
        <w:rPr>
          <w:rFonts w:eastAsia="Times New Roman" w:cs="Times New Roman"/>
          <w:color w:val="000000"/>
          <w:szCs w:val="28"/>
        </w:rPr>
        <w:t>,</w:t>
      </w:r>
      <w:r w:rsidR="00B5468A" w:rsidRPr="00245B73">
        <w:rPr>
          <w:rFonts w:eastAsia="Times New Roman" w:cs="Times New Roman"/>
          <w:color w:val="000000"/>
          <w:szCs w:val="28"/>
        </w:rPr>
        <w:t xml:space="preserve"> 4, 5</w:t>
      </w:r>
      <w:r w:rsidRPr="00245B73">
        <w:rPr>
          <w:rFonts w:eastAsia="Times New Roman" w:cs="Times New Roman"/>
          <w:color w:val="000000"/>
          <w:szCs w:val="28"/>
        </w:rPr>
        <w:t xml:space="preserve"> </w:t>
      </w:r>
      <w:r w:rsidR="00AF2A04" w:rsidRPr="00245B73">
        <w:rPr>
          <w:rFonts w:eastAsia="Times New Roman" w:cs="Times New Roman"/>
          <w:color w:val="000000"/>
          <w:szCs w:val="28"/>
        </w:rPr>
        <w:t>đang học tập tại trường</w:t>
      </w:r>
      <w:r w:rsidR="003A57C3">
        <w:rPr>
          <w:rFonts w:eastAsia="Times New Roman" w:cs="Times New Roman"/>
          <w:color w:val="000000"/>
          <w:szCs w:val="28"/>
        </w:rPr>
        <w:t xml:space="preserve"> Tiểu học </w:t>
      </w:r>
      <w:r w:rsidR="00FD63DD">
        <w:rPr>
          <w:rFonts w:eastAsia="Times New Roman" w:cs="Times New Roman"/>
          <w:color w:val="000000"/>
          <w:szCs w:val="28"/>
        </w:rPr>
        <w:t>Tiến Hưng</w:t>
      </w:r>
      <w:r w:rsidR="005D46EF">
        <w:rPr>
          <w:rFonts w:eastAsia="Times New Roman" w:cs="Times New Roman"/>
          <w:color w:val="000000"/>
          <w:szCs w:val="28"/>
        </w:rPr>
        <w:t xml:space="preserve"> A</w:t>
      </w:r>
      <w:r w:rsidR="003A57C3">
        <w:rPr>
          <w:rFonts w:eastAsia="Times New Roman" w:cs="Times New Roman"/>
          <w:color w:val="000000"/>
          <w:szCs w:val="28"/>
        </w:rPr>
        <w:t xml:space="preserve"> năm học 2025-2026</w:t>
      </w:r>
      <w:r w:rsidR="00AF2A04" w:rsidRPr="00245B73">
        <w:rPr>
          <w:rFonts w:eastAsia="Times New Roman" w:cs="Times New Roman"/>
          <w:color w:val="000000"/>
          <w:szCs w:val="28"/>
        </w:rPr>
        <w:t>.</w:t>
      </w:r>
      <w:r w:rsidRPr="00245B73">
        <w:rPr>
          <w:rFonts w:eastAsia="Times New Roman" w:cs="Times New Roman"/>
          <w:color w:val="000000"/>
          <w:szCs w:val="28"/>
        </w:rPr>
        <w:br/>
      </w:r>
      <w:r w:rsidR="00B5468A" w:rsidRPr="00245B73">
        <w:rPr>
          <w:rFonts w:eastAsia="Times New Roman" w:cs="Times New Roman"/>
          <w:b/>
          <w:color w:val="000000"/>
          <w:szCs w:val="28"/>
        </w:rPr>
        <w:t xml:space="preserve">          </w:t>
      </w:r>
      <w:r w:rsidR="006403FA" w:rsidRPr="00245B73">
        <w:rPr>
          <w:rFonts w:eastAsia="Times New Roman" w:cs="Times New Roman"/>
          <w:b/>
          <w:color w:val="000000"/>
          <w:szCs w:val="28"/>
        </w:rPr>
        <w:t>2.</w:t>
      </w:r>
      <w:r w:rsidRPr="00245B73">
        <w:rPr>
          <w:rFonts w:eastAsia="Times New Roman" w:cs="Times New Roman"/>
          <w:b/>
          <w:color w:val="000000"/>
          <w:szCs w:val="28"/>
        </w:rPr>
        <w:t xml:space="preserve"> Hình thức tổ chức:</w:t>
      </w:r>
      <w:r w:rsidRPr="00245B73">
        <w:rPr>
          <w:rFonts w:eastAsia="Times New Roman" w:cs="Times New Roman"/>
          <w:color w:val="000000"/>
          <w:szCs w:val="28"/>
        </w:rPr>
        <w:t xml:space="preserve"> </w:t>
      </w:r>
    </w:p>
    <w:p w:rsidR="001D29EC" w:rsidRPr="001D29EC" w:rsidRDefault="001D29EC" w:rsidP="001D29EC">
      <w:pPr>
        <w:shd w:val="clear" w:color="auto" w:fill="FFFFFF"/>
        <w:spacing w:after="0" w:line="360" w:lineRule="auto"/>
        <w:ind w:firstLine="709"/>
        <w:rPr>
          <w:rFonts w:eastAsia="Times New Roman" w:cs="Times New Roman"/>
          <w:color w:val="191D21"/>
          <w:spacing w:val="4"/>
          <w:szCs w:val="28"/>
        </w:rPr>
      </w:pPr>
      <w:r>
        <w:rPr>
          <w:rFonts w:eastAsia="Times New Roman" w:cs="Times New Roman"/>
          <w:color w:val="191D21"/>
          <w:spacing w:val="4"/>
          <w:szCs w:val="28"/>
        </w:rPr>
        <w:t xml:space="preserve">- </w:t>
      </w:r>
      <w:r w:rsidRPr="001D29EC">
        <w:rPr>
          <w:rFonts w:eastAsia="Times New Roman" w:cs="Times New Roman"/>
          <w:color w:val="191D21"/>
          <w:spacing w:val="4"/>
          <w:szCs w:val="28"/>
        </w:rPr>
        <w:t>Vòng sơ loại: 12 vòng, tham gia thi trực tuyến tại nhà.</w:t>
      </w:r>
    </w:p>
    <w:p w:rsidR="001D29EC" w:rsidRPr="001D29EC" w:rsidRDefault="001D29EC" w:rsidP="001D29EC">
      <w:pPr>
        <w:shd w:val="clear" w:color="auto" w:fill="FFFFFF"/>
        <w:spacing w:after="0" w:line="360" w:lineRule="auto"/>
        <w:ind w:firstLine="709"/>
        <w:rPr>
          <w:rFonts w:eastAsia="Times New Roman" w:cs="Times New Roman"/>
          <w:color w:val="191D21"/>
          <w:spacing w:val="4"/>
          <w:szCs w:val="28"/>
        </w:rPr>
      </w:pPr>
      <w:r>
        <w:rPr>
          <w:rFonts w:eastAsia="Times New Roman" w:cs="Times New Roman"/>
          <w:color w:val="191D21"/>
          <w:spacing w:val="4"/>
          <w:szCs w:val="28"/>
        </w:rPr>
        <w:t xml:space="preserve">- </w:t>
      </w:r>
      <w:r w:rsidRPr="001D29EC">
        <w:rPr>
          <w:rFonts w:eastAsia="Times New Roman" w:cs="Times New Roman"/>
          <w:color w:val="191D21"/>
          <w:spacing w:val="4"/>
          <w:szCs w:val="28"/>
        </w:rPr>
        <w:t>Vòng Chung kết cấp Trường: 01 vòng, tham gia thi trực tuyến tập trung tại nhà trường.</w:t>
      </w:r>
    </w:p>
    <w:p w:rsidR="001D29EC" w:rsidRPr="001D29EC" w:rsidRDefault="001D29EC" w:rsidP="001D29EC">
      <w:pPr>
        <w:shd w:val="clear" w:color="auto" w:fill="FFFFFF"/>
        <w:spacing w:after="0" w:line="360" w:lineRule="auto"/>
        <w:ind w:firstLine="709"/>
        <w:rPr>
          <w:rFonts w:eastAsia="Times New Roman" w:cs="Times New Roman"/>
          <w:color w:val="191D21"/>
          <w:spacing w:val="4"/>
          <w:szCs w:val="28"/>
        </w:rPr>
      </w:pPr>
      <w:r>
        <w:rPr>
          <w:rFonts w:eastAsia="Times New Roman" w:cs="Times New Roman"/>
          <w:color w:val="191D21"/>
          <w:spacing w:val="4"/>
          <w:szCs w:val="28"/>
        </w:rPr>
        <w:t xml:space="preserve">- </w:t>
      </w:r>
      <w:r w:rsidRPr="001D29EC">
        <w:rPr>
          <w:rFonts w:eastAsia="Times New Roman" w:cs="Times New Roman"/>
          <w:color w:val="191D21"/>
          <w:spacing w:val="4"/>
          <w:szCs w:val="28"/>
        </w:rPr>
        <w:t>Vòng Chung kết cấp Khu vực: 01 vòng, tham gia thi trực tuyến tập trung tại nhà trường hoặc các điểm thi do UBND phường lựa chọn.</w:t>
      </w:r>
    </w:p>
    <w:p w:rsidR="001D29EC" w:rsidRPr="001D29EC" w:rsidRDefault="001D29EC" w:rsidP="001D29EC">
      <w:pPr>
        <w:shd w:val="clear" w:color="auto" w:fill="FFFFFF"/>
        <w:spacing w:after="0" w:line="360" w:lineRule="auto"/>
        <w:ind w:firstLine="709"/>
        <w:rPr>
          <w:rFonts w:ascii="Arial" w:eastAsia="Times New Roman" w:hAnsi="Arial" w:cs="Arial"/>
          <w:color w:val="191D21"/>
          <w:spacing w:val="4"/>
          <w:sz w:val="24"/>
          <w:szCs w:val="24"/>
        </w:rPr>
      </w:pPr>
      <w:r>
        <w:rPr>
          <w:rFonts w:eastAsia="Times New Roman" w:cs="Times New Roman"/>
          <w:color w:val="191D21"/>
          <w:spacing w:val="4"/>
          <w:szCs w:val="28"/>
        </w:rPr>
        <w:t xml:space="preserve">- </w:t>
      </w:r>
      <w:r w:rsidRPr="001D29EC">
        <w:rPr>
          <w:rFonts w:eastAsia="Times New Roman" w:cs="Times New Roman"/>
          <w:color w:val="191D21"/>
          <w:spacing w:val="4"/>
          <w:szCs w:val="28"/>
        </w:rPr>
        <w:t>Vòng Chung kết cấp Tỉnh: 01 vòng, tham gia thi trực tuyến tập trung tại nhà trường hoặc các điểm thi do Sở Giáo dục và Đào tạo lựa chọn</w:t>
      </w:r>
      <w:r w:rsidRPr="001D29EC">
        <w:rPr>
          <w:rFonts w:ascii="Arial" w:eastAsia="Times New Roman" w:hAnsi="Arial" w:cs="Arial"/>
          <w:color w:val="191D21"/>
          <w:spacing w:val="4"/>
          <w:sz w:val="24"/>
          <w:szCs w:val="24"/>
        </w:rPr>
        <w:t>.</w:t>
      </w:r>
    </w:p>
    <w:p w:rsidR="001E4761" w:rsidRDefault="00762939" w:rsidP="00E859A4">
      <w:pPr>
        <w:spacing w:after="0" w:line="360" w:lineRule="auto"/>
        <w:rPr>
          <w:rFonts w:eastAsia="Times New Roman" w:cs="Times New Roman"/>
          <w:color w:val="000000"/>
          <w:szCs w:val="28"/>
        </w:rPr>
      </w:pPr>
      <w:r>
        <w:rPr>
          <w:b/>
          <w:szCs w:val="28"/>
        </w:rPr>
        <w:t xml:space="preserve">          </w:t>
      </w:r>
      <w:r w:rsidR="00E859A4" w:rsidRPr="00245B73">
        <w:rPr>
          <w:b/>
          <w:szCs w:val="28"/>
        </w:rPr>
        <w:t>I</w:t>
      </w:r>
      <w:r w:rsidR="008418BC" w:rsidRPr="00245B73">
        <w:rPr>
          <w:rFonts w:eastAsia="Times New Roman" w:cs="Times New Roman"/>
          <w:b/>
          <w:color w:val="000000"/>
          <w:szCs w:val="28"/>
        </w:rPr>
        <w:t>V. TỔ CHỨC THỰC HIỆN:</w:t>
      </w:r>
      <w:r w:rsidR="008418BC" w:rsidRPr="00245B73">
        <w:rPr>
          <w:rFonts w:eastAsia="Times New Roman" w:cs="Times New Roman"/>
          <w:color w:val="000000"/>
          <w:szCs w:val="28"/>
        </w:rPr>
        <w:t xml:space="preserve"> </w:t>
      </w:r>
      <w:r w:rsidR="008418BC" w:rsidRPr="00245B73">
        <w:rPr>
          <w:rFonts w:eastAsia="Times New Roman" w:cs="Times New Roman"/>
          <w:color w:val="000000"/>
          <w:szCs w:val="28"/>
        </w:rPr>
        <w:br/>
      </w:r>
      <w:r w:rsidR="00E859A4" w:rsidRPr="00245B73">
        <w:rPr>
          <w:rFonts w:eastAsia="Times New Roman" w:cs="Times New Roman"/>
          <w:b/>
          <w:color w:val="000000"/>
          <w:szCs w:val="28"/>
        </w:rPr>
        <w:t xml:space="preserve">          </w:t>
      </w:r>
      <w:r w:rsidR="008418BC" w:rsidRPr="00245B73">
        <w:rPr>
          <w:rFonts w:eastAsia="Times New Roman" w:cs="Times New Roman"/>
          <w:b/>
          <w:color w:val="000000"/>
          <w:szCs w:val="28"/>
        </w:rPr>
        <w:t>1.</w:t>
      </w:r>
      <w:r w:rsidR="00E859A4" w:rsidRPr="00245B73">
        <w:rPr>
          <w:rFonts w:eastAsia="Times New Roman" w:cs="Times New Roman"/>
          <w:b/>
          <w:color w:val="000000"/>
          <w:szCs w:val="28"/>
        </w:rPr>
        <w:t xml:space="preserve"> </w:t>
      </w:r>
      <w:r w:rsidR="001E4761">
        <w:rPr>
          <w:rFonts w:eastAsia="Times New Roman" w:cs="Times New Roman"/>
          <w:b/>
          <w:color w:val="000000"/>
          <w:szCs w:val="28"/>
        </w:rPr>
        <w:t>Ban tổ chức -</w:t>
      </w:r>
      <w:r w:rsidR="000A4CA2" w:rsidRPr="00245B73">
        <w:rPr>
          <w:rFonts w:eastAsia="Times New Roman" w:cs="Times New Roman"/>
          <w:b/>
          <w:color w:val="000000"/>
          <w:szCs w:val="28"/>
        </w:rPr>
        <w:t xml:space="preserve"> Ban coi thi</w:t>
      </w:r>
      <w:r w:rsidR="008418BC" w:rsidRPr="00245B73">
        <w:rPr>
          <w:rFonts w:eastAsia="Times New Roman" w:cs="Times New Roman"/>
          <w:color w:val="000000"/>
          <w:szCs w:val="28"/>
        </w:rPr>
        <w:br/>
      </w:r>
      <w:r w:rsidR="00E859A4" w:rsidRPr="00245B73">
        <w:rPr>
          <w:rFonts w:eastAsia="Times New Roman" w:cs="Times New Roman"/>
          <w:color w:val="000000"/>
          <w:szCs w:val="28"/>
        </w:rPr>
        <w:t xml:space="preserve">          </w:t>
      </w:r>
      <w:r w:rsidR="008418BC" w:rsidRPr="00245B73">
        <w:rPr>
          <w:rFonts w:eastAsia="Times New Roman" w:cs="Times New Roman"/>
          <w:color w:val="000000"/>
          <w:szCs w:val="28"/>
        </w:rPr>
        <w:t xml:space="preserve">- Cô </w:t>
      </w:r>
      <w:r w:rsidR="00FD63DD">
        <w:rPr>
          <w:rFonts w:eastAsia="Times New Roman" w:cs="Times New Roman"/>
          <w:color w:val="000000"/>
          <w:szCs w:val="28"/>
        </w:rPr>
        <w:t xml:space="preserve">Nguyễn </w:t>
      </w:r>
      <w:r w:rsidR="00E859A4" w:rsidRPr="00245B73">
        <w:rPr>
          <w:rFonts w:eastAsia="Times New Roman" w:cs="Times New Roman"/>
          <w:color w:val="000000"/>
          <w:szCs w:val="28"/>
        </w:rPr>
        <w:t xml:space="preserve">Thị </w:t>
      </w:r>
      <w:r w:rsidR="00FD63DD">
        <w:rPr>
          <w:rFonts w:eastAsia="Times New Roman" w:cs="Times New Roman"/>
          <w:color w:val="000000"/>
          <w:szCs w:val="28"/>
        </w:rPr>
        <w:t>Hảo</w:t>
      </w:r>
      <w:r w:rsidR="00E859A4" w:rsidRPr="00245B73">
        <w:rPr>
          <w:rFonts w:eastAsia="Times New Roman" w:cs="Times New Roman"/>
          <w:color w:val="000000"/>
          <w:szCs w:val="28"/>
        </w:rPr>
        <w:t xml:space="preserve"> -</w:t>
      </w:r>
      <w:r w:rsidR="008418BC" w:rsidRPr="00245B73">
        <w:rPr>
          <w:rFonts w:eastAsia="Times New Roman" w:cs="Times New Roman"/>
          <w:color w:val="000000"/>
          <w:szCs w:val="28"/>
        </w:rPr>
        <w:t xml:space="preserve"> HT- CTHĐ  </w:t>
      </w:r>
      <w:r w:rsidR="008418BC" w:rsidRPr="00245B73">
        <w:rPr>
          <w:rFonts w:eastAsia="Times New Roman" w:cs="Times New Roman"/>
          <w:color w:val="000000"/>
          <w:szCs w:val="28"/>
        </w:rPr>
        <w:br/>
      </w:r>
      <w:r w:rsidR="00E859A4" w:rsidRPr="00245B73">
        <w:rPr>
          <w:rFonts w:eastAsia="Times New Roman" w:cs="Times New Roman"/>
          <w:color w:val="000000"/>
          <w:szCs w:val="28"/>
        </w:rPr>
        <w:t xml:space="preserve">          </w:t>
      </w:r>
      <w:r w:rsidR="008418BC" w:rsidRPr="00245B73">
        <w:rPr>
          <w:rFonts w:eastAsia="Times New Roman" w:cs="Times New Roman"/>
          <w:color w:val="000000"/>
          <w:szCs w:val="28"/>
        </w:rPr>
        <w:t xml:space="preserve">- Cô </w:t>
      </w:r>
      <w:r w:rsidR="00FD63DD">
        <w:rPr>
          <w:rFonts w:eastAsia="Times New Roman" w:cs="Times New Roman"/>
          <w:color w:val="000000"/>
          <w:szCs w:val="28"/>
        </w:rPr>
        <w:t xml:space="preserve">Trần </w:t>
      </w:r>
      <w:r w:rsidR="00E859A4" w:rsidRPr="00245B73">
        <w:rPr>
          <w:rFonts w:eastAsia="Times New Roman" w:cs="Times New Roman"/>
          <w:color w:val="000000"/>
          <w:szCs w:val="28"/>
        </w:rPr>
        <w:t xml:space="preserve">Thị </w:t>
      </w:r>
      <w:r w:rsidR="00FD63DD">
        <w:rPr>
          <w:rFonts w:eastAsia="Times New Roman" w:cs="Times New Roman"/>
          <w:color w:val="000000"/>
          <w:szCs w:val="28"/>
        </w:rPr>
        <w:t xml:space="preserve"> Mai</w:t>
      </w:r>
      <w:r w:rsidR="00E859A4" w:rsidRPr="00245B73">
        <w:rPr>
          <w:rFonts w:eastAsia="Times New Roman" w:cs="Times New Roman"/>
          <w:color w:val="000000"/>
          <w:szCs w:val="28"/>
        </w:rPr>
        <w:t xml:space="preserve"> -</w:t>
      </w:r>
      <w:r w:rsidR="008418BC" w:rsidRPr="00245B73">
        <w:rPr>
          <w:rFonts w:eastAsia="Times New Roman" w:cs="Times New Roman"/>
          <w:color w:val="000000"/>
          <w:szCs w:val="28"/>
        </w:rPr>
        <w:t xml:space="preserve"> PHT- PCTHĐ  </w:t>
      </w:r>
    </w:p>
    <w:p w:rsidR="00FD63DD" w:rsidRDefault="000A4CA2" w:rsidP="000A4CA2">
      <w:pPr>
        <w:spacing w:after="0" w:line="360" w:lineRule="auto"/>
        <w:rPr>
          <w:rFonts w:eastAsia="Times New Roman" w:cs="Times New Roman"/>
          <w:color w:val="000000"/>
          <w:szCs w:val="28"/>
        </w:rPr>
      </w:pPr>
      <w:r w:rsidRPr="00245B73">
        <w:rPr>
          <w:rFonts w:eastAsia="Times New Roman" w:cs="Times New Roman"/>
          <w:color w:val="000000"/>
          <w:szCs w:val="28"/>
        </w:rPr>
        <w:t xml:space="preserve">          - Cô </w:t>
      </w:r>
      <w:r w:rsidR="00FD63DD">
        <w:rPr>
          <w:rFonts w:eastAsia="Times New Roman" w:cs="Times New Roman"/>
          <w:color w:val="000000"/>
          <w:szCs w:val="28"/>
        </w:rPr>
        <w:t>Trần Thị Liên</w:t>
      </w:r>
      <w:r w:rsidRPr="00245B73">
        <w:rPr>
          <w:rFonts w:eastAsia="Times New Roman" w:cs="Times New Roman"/>
          <w:color w:val="000000"/>
          <w:szCs w:val="28"/>
        </w:rPr>
        <w:t xml:space="preserve"> - Thư ký  </w:t>
      </w:r>
    </w:p>
    <w:p w:rsidR="006820DE" w:rsidRDefault="00FD63DD" w:rsidP="00FD63DD">
      <w:pPr>
        <w:spacing w:after="0" w:line="360" w:lineRule="auto"/>
        <w:ind w:firstLine="720"/>
        <w:rPr>
          <w:rFonts w:eastAsia="Times New Roman" w:cs="Times New Roman"/>
          <w:color w:val="000000"/>
          <w:szCs w:val="28"/>
        </w:rPr>
      </w:pPr>
      <w:r>
        <w:rPr>
          <w:rFonts w:eastAsia="Times New Roman" w:cs="Times New Roman"/>
          <w:color w:val="000000"/>
          <w:szCs w:val="28"/>
        </w:rPr>
        <w:t xml:space="preserve">- Nguyễn Thị Hương Trinh </w:t>
      </w:r>
      <w:r w:rsidRPr="00245B73">
        <w:rPr>
          <w:rFonts w:eastAsia="Times New Roman" w:cs="Times New Roman"/>
          <w:color w:val="000000"/>
          <w:szCs w:val="28"/>
        </w:rPr>
        <w:t>- Giáo vụ</w:t>
      </w:r>
      <w:r w:rsidR="00CB2AC1">
        <w:rPr>
          <w:rFonts w:eastAsia="Times New Roman" w:cs="Times New Roman"/>
          <w:color w:val="000000"/>
          <w:szCs w:val="28"/>
        </w:rPr>
        <w:t xml:space="preserve"> </w:t>
      </w:r>
      <w:r w:rsidR="00CB2AC1">
        <w:rPr>
          <w:rFonts w:eastAsia="Times New Roman" w:cs="Times New Roman"/>
          <w:color w:val="000000"/>
          <w:szCs w:val="28"/>
        </w:rPr>
        <w:t>-</w:t>
      </w:r>
      <w:r w:rsidR="00CB2AC1" w:rsidRPr="00245B73">
        <w:rPr>
          <w:rFonts w:eastAsia="Times New Roman" w:cs="Times New Roman"/>
          <w:color w:val="000000"/>
          <w:szCs w:val="28"/>
        </w:rPr>
        <w:t xml:space="preserve"> </w:t>
      </w:r>
      <w:r w:rsidR="00CB2AC1">
        <w:rPr>
          <w:rFonts w:eastAsia="Times New Roman" w:cs="Times New Roman"/>
          <w:color w:val="000000"/>
          <w:szCs w:val="28"/>
        </w:rPr>
        <w:t>Tư vấn học sinh</w:t>
      </w:r>
      <w:r w:rsidR="00CB2AC1" w:rsidRPr="00245B73">
        <w:rPr>
          <w:rFonts w:eastAsia="Times New Roman" w:cs="Times New Roman"/>
          <w:color w:val="000000"/>
          <w:szCs w:val="28"/>
        </w:rPr>
        <w:t xml:space="preserve"> - Thành viên  </w:t>
      </w:r>
      <w:r w:rsidR="00CB2AC1" w:rsidRPr="00245B73">
        <w:rPr>
          <w:rFonts w:eastAsia="Times New Roman" w:cs="Times New Roman"/>
          <w:color w:val="000000"/>
          <w:szCs w:val="28"/>
        </w:rPr>
        <w:br/>
      </w:r>
      <w:r w:rsidR="00FA6E8E" w:rsidRPr="00245B73">
        <w:rPr>
          <w:rFonts w:eastAsia="Times New Roman" w:cs="Times New Roman"/>
          <w:color w:val="000000"/>
          <w:szCs w:val="28"/>
        </w:rPr>
        <w:t xml:space="preserve">          </w:t>
      </w:r>
      <w:r w:rsidR="008418BC" w:rsidRPr="00245B73">
        <w:rPr>
          <w:rFonts w:eastAsia="Times New Roman" w:cs="Times New Roman"/>
          <w:color w:val="000000"/>
          <w:szCs w:val="28"/>
        </w:rPr>
        <w:t xml:space="preserve">- </w:t>
      </w:r>
      <w:r w:rsidR="001E4761">
        <w:rPr>
          <w:rFonts w:eastAsia="Times New Roman" w:cs="Times New Roman"/>
          <w:color w:val="000000"/>
          <w:szCs w:val="28"/>
        </w:rPr>
        <w:t xml:space="preserve">Thầy </w:t>
      </w:r>
      <w:r>
        <w:rPr>
          <w:rFonts w:eastAsia="Times New Roman" w:cs="Times New Roman"/>
          <w:color w:val="000000"/>
          <w:szCs w:val="28"/>
        </w:rPr>
        <w:t>Nguyễn Hữu Thăng</w:t>
      </w:r>
      <w:r w:rsidR="001E4761">
        <w:rPr>
          <w:rFonts w:eastAsia="Times New Roman" w:cs="Times New Roman"/>
          <w:color w:val="000000"/>
          <w:szCs w:val="28"/>
        </w:rPr>
        <w:t xml:space="preserve"> </w:t>
      </w:r>
      <w:r w:rsidR="008418BC" w:rsidRPr="00245B73">
        <w:rPr>
          <w:rFonts w:eastAsia="Times New Roman" w:cs="Times New Roman"/>
          <w:color w:val="000000"/>
          <w:szCs w:val="28"/>
        </w:rPr>
        <w:t>-</w:t>
      </w:r>
      <w:r w:rsidR="001E4761">
        <w:rPr>
          <w:rFonts w:eastAsia="Times New Roman" w:cs="Times New Roman"/>
          <w:color w:val="000000"/>
          <w:szCs w:val="28"/>
        </w:rPr>
        <w:t xml:space="preserve"> Giáo viên -</w:t>
      </w:r>
      <w:r w:rsidR="008418BC" w:rsidRPr="00245B73">
        <w:rPr>
          <w:rFonts w:eastAsia="Times New Roman" w:cs="Times New Roman"/>
          <w:color w:val="000000"/>
          <w:szCs w:val="28"/>
        </w:rPr>
        <w:t xml:space="preserve"> Thành viên </w:t>
      </w:r>
    </w:p>
    <w:p w:rsidR="00FA6E8E" w:rsidRDefault="006820DE" w:rsidP="000A4CA2">
      <w:pPr>
        <w:spacing w:after="0" w:line="360" w:lineRule="auto"/>
        <w:rPr>
          <w:rFonts w:eastAsia="Times New Roman" w:cs="Times New Roman"/>
          <w:b/>
          <w:color w:val="000000"/>
          <w:szCs w:val="28"/>
        </w:rPr>
      </w:pPr>
      <w:r w:rsidRPr="00245B73">
        <w:rPr>
          <w:rFonts w:eastAsia="Times New Roman" w:cs="Times New Roman"/>
          <w:color w:val="000000"/>
          <w:szCs w:val="28"/>
        </w:rPr>
        <w:t xml:space="preserve">          </w:t>
      </w:r>
      <w:r w:rsidR="00FA6E8E" w:rsidRPr="00245B73">
        <w:rPr>
          <w:rFonts w:eastAsia="Times New Roman" w:cs="Times New Roman"/>
          <w:b/>
          <w:color w:val="000000"/>
          <w:szCs w:val="28"/>
        </w:rPr>
        <w:t xml:space="preserve">  </w:t>
      </w:r>
      <w:r w:rsidR="008418BC" w:rsidRPr="00245B73">
        <w:rPr>
          <w:rFonts w:eastAsia="Times New Roman" w:cs="Times New Roman"/>
          <w:b/>
          <w:color w:val="000000"/>
          <w:szCs w:val="28"/>
        </w:rPr>
        <w:t xml:space="preserve">2. Phân công chuẩn bị: </w:t>
      </w:r>
    </w:p>
    <w:p w:rsidR="00FD63DD" w:rsidRDefault="00FD63DD" w:rsidP="00FD63DD">
      <w:pPr>
        <w:spacing w:after="0" w:line="360" w:lineRule="auto"/>
        <w:ind w:firstLine="720"/>
        <w:rPr>
          <w:rFonts w:eastAsia="Times New Roman" w:cs="Times New Roman"/>
          <w:color w:val="000000"/>
          <w:szCs w:val="28"/>
        </w:rPr>
      </w:pPr>
      <w:r w:rsidRPr="00245B73">
        <w:rPr>
          <w:rFonts w:eastAsia="Times New Roman" w:cs="Times New Roman"/>
          <w:color w:val="000000"/>
          <w:szCs w:val="28"/>
        </w:rPr>
        <w:t xml:space="preserve">- Cô </w:t>
      </w:r>
      <w:r>
        <w:rPr>
          <w:rFonts w:eastAsia="Times New Roman" w:cs="Times New Roman"/>
          <w:color w:val="000000"/>
          <w:szCs w:val="28"/>
        </w:rPr>
        <w:t xml:space="preserve">Nguyễn </w:t>
      </w:r>
      <w:r w:rsidRPr="00245B73">
        <w:rPr>
          <w:rFonts w:eastAsia="Times New Roman" w:cs="Times New Roman"/>
          <w:color w:val="000000"/>
          <w:szCs w:val="28"/>
        </w:rPr>
        <w:t xml:space="preserve">Thị </w:t>
      </w:r>
      <w:r>
        <w:rPr>
          <w:rFonts w:eastAsia="Times New Roman" w:cs="Times New Roman"/>
          <w:color w:val="000000"/>
          <w:szCs w:val="28"/>
        </w:rPr>
        <w:t>Hảo</w:t>
      </w:r>
      <w:r w:rsidRPr="00245B73">
        <w:rPr>
          <w:rFonts w:eastAsia="Times New Roman" w:cs="Times New Roman"/>
          <w:color w:val="000000"/>
          <w:szCs w:val="28"/>
        </w:rPr>
        <w:t xml:space="preserve"> - HT- </w:t>
      </w:r>
      <w:proofErr w:type="gramStart"/>
      <w:r w:rsidRPr="00245B73">
        <w:rPr>
          <w:rFonts w:eastAsia="Times New Roman" w:cs="Times New Roman"/>
          <w:color w:val="000000"/>
          <w:szCs w:val="28"/>
        </w:rPr>
        <w:t xml:space="preserve">CTHĐ  </w:t>
      </w:r>
      <w:r w:rsidR="00CB2AC1" w:rsidRPr="00245B73">
        <w:rPr>
          <w:rFonts w:eastAsia="Times New Roman" w:cs="Times New Roman"/>
          <w:color w:val="000000"/>
          <w:szCs w:val="28"/>
        </w:rPr>
        <w:t>-</w:t>
      </w:r>
      <w:proofErr w:type="gramEnd"/>
      <w:r w:rsidR="00CB2AC1" w:rsidRPr="00245B73">
        <w:rPr>
          <w:rFonts w:eastAsia="Times New Roman" w:cs="Times New Roman"/>
          <w:color w:val="000000"/>
          <w:szCs w:val="28"/>
        </w:rPr>
        <w:t xml:space="preserve"> Phụ trách chung.   </w:t>
      </w:r>
      <w:r w:rsidRPr="00245B73">
        <w:rPr>
          <w:rFonts w:eastAsia="Times New Roman" w:cs="Times New Roman"/>
          <w:color w:val="000000"/>
          <w:szCs w:val="28"/>
        </w:rPr>
        <w:br/>
        <w:t xml:space="preserve">          - Cô </w:t>
      </w:r>
      <w:r>
        <w:rPr>
          <w:rFonts w:eastAsia="Times New Roman" w:cs="Times New Roman"/>
          <w:color w:val="000000"/>
          <w:szCs w:val="28"/>
        </w:rPr>
        <w:t xml:space="preserve">Trần </w:t>
      </w:r>
      <w:proofErr w:type="gramStart"/>
      <w:r w:rsidRPr="00245B73">
        <w:rPr>
          <w:rFonts w:eastAsia="Times New Roman" w:cs="Times New Roman"/>
          <w:color w:val="000000"/>
          <w:szCs w:val="28"/>
        </w:rPr>
        <w:t xml:space="preserve">Thị </w:t>
      </w:r>
      <w:r>
        <w:rPr>
          <w:rFonts w:eastAsia="Times New Roman" w:cs="Times New Roman"/>
          <w:color w:val="000000"/>
          <w:szCs w:val="28"/>
        </w:rPr>
        <w:t xml:space="preserve"> Mai</w:t>
      </w:r>
      <w:proofErr w:type="gramEnd"/>
      <w:r w:rsidRPr="00245B73">
        <w:rPr>
          <w:rFonts w:eastAsia="Times New Roman" w:cs="Times New Roman"/>
          <w:color w:val="000000"/>
          <w:szCs w:val="28"/>
        </w:rPr>
        <w:t xml:space="preserve"> - PHT- PCTHĐ  </w:t>
      </w:r>
      <w:r w:rsidR="00CB2AC1" w:rsidRPr="00245B73">
        <w:rPr>
          <w:rFonts w:eastAsia="Times New Roman" w:cs="Times New Roman"/>
          <w:color w:val="000000"/>
          <w:szCs w:val="28"/>
        </w:rPr>
        <w:t xml:space="preserve">- Phụ trách chuyên môn.  </w:t>
      </w:r>
    </w:p>
    <w:p w:rsidR="00CB2AC1" w:rsidRPr="00245B73" w:rsidRDefault="00FD63DD" w:rsidP="00CB2AC1">
      <w:pPr>
        <w:spacing w:after="0" w:line="360" w:lineRule="auto"/>
        <w:rPr>
          <w:rFonts w:eastAsia="Times New Roman" w:cs="Times New Roman"/>
          <w:color w:val="000000"/>
          <w:szCs w:val="28"/>
        </w:rPr>
      </w:pPr>
      <w:r w:rsidRPr="00245B73">
        <w:rPr>
          <w:rFonts w:eastAsia="Times New Roman" w:cs="Times New Roman"/>
          <w:color w:val="000000"/>
          <w:szCs w:val="28"/>
        </w:rPr>
        <w:t xml:space="preserve">          - Cô </w:t>
      </w:r>
      <w:r>
        <w:rPr>
          <w:rFonts w:eastAsia="Times New Roman" w:cs="Times New Roman"/>
          <w:color w:val="000000"/>
          <w:szCs w:val="28"/>
        </w:rPr>
        <w:t>Trần Thị Liên</w:t>
      </w:r>
      <w:r w:rsidRPr="00245B73">
        <w:rPr>
          <w:rFonts w:eastAsia="Times New Roman" w:cs="Times New Roman"/>
          <w:color w:val="000000"/>
          <w:szCs w:val="28"/>
        </w:rPr>
        <w:t xml:space="preserve"> </w:t>
      </w:r>
      <w:r w:rsidR="00CB2AC1">
        <w:rPr>
          <w:rFonts w:eastAsia="Times New Roman" w:cs="Times New Roman"/>
          <w:color w:val="000000"/>
          <w:szCs w:val="28"/>
        </w:rPr>
        <w:t xml:space="preserve">- Thư ký </w:t>
      </w:r>
      <w:r w:rsidR="00CB2AC1" w:rsidRPr="00245B73">
        <w:rPr>
          <w:rFonts w:eastAsia="Times New Roman" w:cs="Times New Roman"/>
          <w:color w:val="000000"/>
          <w:szCs w:val="28"/>
        </w:rPr>
        <w:t>tổng hợp, lập danh sách HS dự thi, biên bản thi</w:t>
      </w:r>
      <w:r w:rsidR="00CB2AC1">
        <w:rPr>
          <w:rFonts w:eastAsia="Times New Roman" w:cs="Times New Roman"/>
          <w:color w:val="000000"/>
          <w:szCs w:val="28"/>
        </w:rPr>
        <w:t>, giám thị.</w:t>
      </w:r>
    </w:p>
    <w:p w:rsidR="00FF15A5" w:rsidRDefault="00FD63DD" w:rsidP="00FF15A5">
      <w:pPr>
        <w:spacing w:after="0" w:line="360" w:lineRule="auto"/>
        <w:ind w:firstLine="709"/>
        <w:rPr>
          <w:rFonts w:eastAsia="Times New Roman" w:cs="Times New Roman"/>
          <w:color w:val="000000"/>
          <w:szCs w:val="28"/>
        </w:rPr>
      </w:pPr>
      <w:r>
        <w:rPr>
          <w:rFonts w:eastAsia="Times New Roman" w:cs="Times New Roman"/>
          <w:color w:val="000000"/>
          <w:szCs w:val="28"/>
        </w:rPr>
        <w:t xml:space="preserve">- Nguyễn Thị Hương Trinh </w:t>
      </w:r>
      <w:r w:rsidRPr="00245B73">
        <w:rPr>
          <w:rFonts w:eastAsia="Times New Roman" w:cs="Times New Roman"/>
          <w:color w:val="000000"/>
          <w:szCs w:val="28"/>
        </w:rPr>
        <w:t xml:space="preserve">- </w:t>
      </w:r>
      <w:r w:rsidR="00CB2AC1" w:rsidRPr="00245B73">
        <w:rPr>
          <w:rFonts w:eastAsia="Times New Roman" w:cs="Times New Roman"/>
          <w:color w:val="000000"/>
          <w:szCs w:val="28"/>
        </w:rPr>
        <w:t>Giám thị.</w:t>
      </w:r>
    </w:p>
    <w:p w:rsidR="00762939" w:rsidRPr="00FF15A5" w:rsidRDefault="00FD63DD" w:rsidP="00FF15A5">
      <w:pPr>
        <w:spacing w:after="0" w:line="360" w:lineRule="auto"/>
        <w:ind w:firstLine="709"/>
        <w:rPr>
          <w:rFonts w:eastAsia="Times New Roman" w:cs="Times New Roman"/>
          <w:color w:val="000000"/>
          <w:szCs w:val="28"/>
        </w:rPr>
      </w:pPr>
      <w:r w:rsidRPr="00245B73">
        <w:rPr>
          <w:rFonts w:eastAsia="Times New Roman" w:cs="Times New Roman"/>
          <w:color w:val="000000"/>
          <w:szCs w:val="28"/>
        </w:rPr>
        <w:t xml:space="preserve"> - </w:t>
      </w:r>
      <w:r>
        <w:rPr>
          <w:rFonts w:eastAsia="Times New Roman" w:cs="Times New Roman"/>
          <w:color w:val="000000"/>
          <w:szCs w:val="28"/>
        </w:rPr>
        <w:t xml:space="preserve">Thầy Nguyễn Hữu Thăng </w:t>
      </w:r>
      <w:r w:rsidR="00CB2AC1">
        <w:rPr>
          <w:rFonts w:eastAsia="Times New Roman" w:cs="Times New Roman"/>
          <w:color w:val="000000"/>
          <w:szCs w:val="28"/>
        </w:rPr>
        <w:t xml:space="preserve">- </w:t>
      </w:r>
      <w:r w:rsidR="00CB2AC1" w:rsidRPr="00245B73">
        <w:rPr>
          <w:rFonts w:eastAsia="Times New Roman" w:cs="Times New Roman"/>
          <w:color w:val="000000"/>
          <w:szCs w:val="28"/>
        </w:rPr>
        <w:t>Kỹ thuật phụ trách phòng máy, camera, đường truyền</w:t>
      </w:r>
      <w:r w:rsidR="00CB2AC1">
        <w:rPr>
          <w:rFonts w:eastAsia="Times New Roman" w:cs="Times New Roman"/>
          <w:color w:val="000000"/>
          <w:szCs w:val="28"/>
        </w:rPr>
        <w:t>.</w:t>
      </w:r>
      <w:r w:rsidR="00CB2AC1" w:rsidRPr="00245B73">
        <w:rPr>
          <w:rFonts w:eastAsia="Times New Roman" w:cs="Times New Roman"/>
          <w:color w:val="000000"/>
          <w:szCs w:val="28"/>
        </w:rPr>
        <w:br/>
      </w:r>
      <w:r w:rsidR="00762939">
        <w:rPr>
          <w:rFonts w:eastAsia="Times New Roman" w:cs="Times New Roman"/>
          <w:b/>
          <w:color w:val="000000"/>
          <w:szCs w:val="28"/>
        </w:rPr>
        <w:t>3. Thể lệ các vòng thi:</w:t>
      </w:r>
    </w:p>
    <w:p w:rsidR="00762939" w:rsidRPr="00762939" w:rsidRDefault="00762939" w:rsidP="006820DE">
      <w:pPr>
        <w:shd w:val="clear" w:color="auto" w:fill="FFFFFF"/>
        <w:spacing w:after="0" w:line="360" w:lineRule="auto"/>
        <w:ind w:firstLine="709"/>
        <w:rPr>
          <w:rFonts w:eastAsia="Times New Roman" w:cs="Times New Roman"/>
          <w:color w:val="191D21"/>
          <w:spacing w:val="4"/>
          <w:szCs w:val="24"/>
        </w:rPr>
      </w:pPr>
      <w:r w:rsidRPr="007A365B">
        <w:rPr>
          <w:rFonts w:eastAsia="Times New Roman" w:cs="Times New Roman"/>
          <w:i/>
          <w:iCs/>
          <w:color w:val="191D21"/>
          <w:spacing w:val="4"/>
          <w:szCs w:val="24"/>
        </w:rPr>
        <w:t>3.1 Vòng sơ loại</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Điều kiện dự thi: Học sinh đã đăng ký tài khoản hợp lệ.</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 xml:space="preserve">Kết thúc 12 vòng sơ loại, BTC sẽ công bố bảng xếp hạng và tổng điểm của 12 vòng thi, căn cứ vào bảng xếp hạng, hệ thống sẽ thống kê và gửi danh </w:t>
      </w:r>
      <w:r w:rsidR="00762939" w:rsidRPr="00762939">
        <w:rPr>
          <w:rFonts w:eastAsia="Times New Roman" w:cs="Times New Roman"/>
          <w:color w:val="191D21"/>
          <w:spacing w:val="4"/>
          <w:szCs w:val="24"/>
        </w:rPr>
        <w:lastRenderedPageBreak/>
        <w:t>sách những học sinh có tổng số điểm 12 vòng sơ loại đạt từ 180 điểm trở lên để tham dự vòng thi cấp Trường.</w:t>
      </w:r>
    </w:p>
    <w:p w:rsidR="00762939" w:rsidRPr="00762939" w:rsidRDefault="00762939" w:rsidP="006820DE">
      <w:pPr>
        <w:shd w:val="clear" w:color="auto" w:fill="FFFFFF"/>
        <w:spacing w:after="0" w:line="360" w:lineRule="auto"/>
        <w:ind w:firstLine="709"/>
        <w:rPr>
          <w:rFonts w:eastAsia="Times New Roman" w:cs="Times New Roman"/>
          <w:color w:val="191D21"/>
          <w:spacing w:val="4"/>
          <w:szCs w:val="24"/>
        </w:rPr>
      </w:pPr>
      <w:r w:rsidRPr="007A365B">
        <w:rPr>
          <w:rFonts w:eastAsia="Times New Roman" w:cs="Times New Roman"/>
          <w:i/>
          <w:iCs/>
          <w:color w:val="191D21"/>
          <w:spacing w:val="4"/>
          <w:szCs w:val="24"/>
        </w:rPr>
        <w:t>3.2. Vòng chung kết cấp Trường</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Điều kiện dự thi: Học sinh có tổng số điểm 12 vòng sơ loại đạt từ 180 điểm trở lên.</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Hệ thống sẽ mở ca thi theo khung thời gian do BTC thông báo. Trong khoảng thời gian này, nhà trường có trách nhiệm sắp xếp ca thi phù hợp và tổ chức giám sát học sinh tham gia dự thi.</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Hình thức: Tham gia thi trực tuyến tập trung tại các trường. </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Sau khi kết thúc vòng thi cấp Trường, BTC sẽ công bố bảng xếp hạng, căn cứ vào bảng xếp hạng, hệ thống sẽ thống kê và gửi danh sách những học sinh đạt từ 15 điểm trở lên. Số lượng học sinh được chọn sẽ lấy theo thứ tự từ điểm cao xuống thấp và không vượt quá 50% tổng số học sinh tham gia dự thi của từng khối tại mỗi trường.</w:t>
      </w:r>
    </w:p>
    <w:p w:rsidR="00762939" w:rsidRPr="00762939" w:rsidRDefault="00762939" w:rsidP="006820DE">
      <w:pPr>
        <w:shd w:val="clear" w:color="auto" w:fill="FFFFFF"/>
        <w:spacing w:after="0" w:line="360" w:lineRule="auto"/>
        <w:ind w:firstLine="709"/>
        <w:rPr>
          <w:rFonts w:eastAsia="Times New Roman" w:cs="Times New Roman"/>
          <w:color w:val="191D21"/>
          <w:spacing w:val="4"/>
          <w:szCs w:val="24"/>
        </w:rPr>
      </w:pPr>
      <w:r w:rsidRPr="007A365B">
        <w:rPr>
          <w:rFonts w:eastAsia="Times New Roman" w:cs="Times New Roman"/>
          <w:i/>
          <w:iCs/>
          <w:color w:val="191D21"/>
          <w:spacing w:val="4"/>
          <w:szCs w:val="24"/>
        </w:rPr>
        <w:t>3.3. Vòng chung kết cấp Khu vực</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Điều kiện dự thi: Học sinh thuộc danh sách đạt từ 15 điểm trở lên tại vòng thi cấp Trường, được xét chọn theo từng khối lớp của từng trường.</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Hệ thống sẽ mở ca thi theo khung thời gian do BTC thông báo. Trong khoảng thời gian này, nhà trường có trách nhiệm sắp xếp ca thi phù hợp và tổ chức giám sát học sinh tham gia dự thi.</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Hình thức: Tham gia thi trực tuyến tập trung tại các trường.</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Sau khi kết thúc vòng thi cấp khu vực, BTC sẽ công bố bảng xếp hạng, căn cứ vào bảng xếp hạng, hệ thống sẽ thống kê và gửi danh sách những học sinh đạt từ 20 điểm trở lên. Số lượng học sinh được chọn để dự thi cấp Tỉnh/Thành phố sẽ lấy theo thứ tự từ điểm cao xuống thấp và không vượt quá 30% tổng số học sinh tham gia dự thi của từng khối của mỗi khu vực.</w:t>
      </w:r>
    </w:p>
    <w:p w:rsidR="00762939" w:rsidRPr="00762939" w:rsidRDefault="00762939" w:rsidP="006820DE">
      <w:pPr>
        <w:shd w:val="clear" w:color="auto" w:fill="FFFFFF"/>
        <w:spacing w:after="0" w:line="360" w:lineRule="auto"/>
        <w:ind w:firstLine="709"/>
        <w:rPr>
          <w:rFonts w:eastAsia="Times New Roman" w:cs="Times New Roman"/>
          <w:color w:val="191D21"/>
          <w:spacing w:val="4"/>
          <w:szCs w:val="24"/>
        </w:rPr>
      </w:pPr>
      <w:r w:rsidRPr="007A365B">
        <w:rPr>
          <w:rFonts w:eastAsia="Times New Roman" w:cs="Times New Roman"/>
          <w:i/>
          <w:iCs/>
          <w:color w:val="191D21"/>
          <w:spacing w:val="4"/>
          <w:szCs w:val="24"/>
        </w:rPr>
        <w:t>3.4. Vòng chung kết cấp Tỉnh</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Điều kiện dự thi: Học sinh thuộc danh sách có điểm thi từ 20 điểm trở lên tại vòng thi cấp khu vực, danh sách lấy theo từng khối của mỗi khu vực.</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lastRenderedPageBreak/>
        <w:t xml:space="preserve">- </w:t>
      </w:r>
      <w:r w:rsidR="00762939" w:rsidRPr="00762939">
        <w:rPr>
          <w:rFonts w:eastAsia="Times New Roman" w:cs="Times New Roman"/>
          <w:color w:val="191D21"/>
          <w:spacing w:val="4"/>
          <w:szCs w:val="24"/>
        </w:rPr>
        <w:t>Hệ thống sẽ mở ca thi theo khung thời gian do BTC thông báo. Trong khoảng thời gian này, nhà trường có trách nhiệm sắp xếp ca thi phù hợp và tổ chức giám sát học sinh tham gia dự thi.</w:t>
      </w:r>
    </w:p>
    <w:p w:rsidR="00762939" w:rsidRPr="00762939" w:rsidRDefault="007A365B" w:rsidP="006820DE">
      <w:pPr>
        <w:shd w:val="clear" w:color="auto" w:fill="FFFFFF"/>
        <w:spacing w:after="0" w:line="360" w:lineRule="auto"/>
        <w:ind w:firstLine="709"/>
        <w:rPr>
          <w:rFonts w:eastAsia="Times New Roman" w:cs="Times New Roman"/>
          <w:color w:val="191D21"/>
          <w:spacing w:val="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Hình thức: Tham gia thi trực tuyến tập trung tại các trường. </w:t>
      </w:r>
    </w:p>
    <w:p w:rsidR="00762939" w:rsidRPr="007A365B" w:rsidRDefault="007A365B" w:rsidP="006820DE">
      <w:pPr>
        <w:shd w:val="clear" w:color="auto" w:fill="FFFFFF"/>
        <w:spacing w:after="0" w:line="360" w:lineRule="auto"/>
        <w:ind w:firstLine="709"/>
        <w:rPr>
          <w:rFonts w:ascii="Arial" w:eastAsia="Times New Roman" w:hAnsi="Arial" w:cs="Arial"/>
          <w:color w:val="191D21"/>
          <w:spacing w:val="4"/>
          <w:sz w:val="24"/>
          <w:szCs w:val="24"/>
        </w:rPr>
      </w:pPr>
      <w:r>
        <w:rPr>
          <w:rFonts w:eastAsia="Times New Roman" w:cs="Times New Roman"/>
          <w:color w:val="191D21"/>
          <w:spacing w:val="4"/>
          <w:szCs w:val="24"/>
        </w:rPr>
        <w:t xml:space="preserve">- </w:t>
      </w:r>
      <w:r w:rsidR="00762939" w:rsidRPr="00762939">
        <w:rPr>
          <w:rFonts w:eastAsia="Times New Roman" w:cs="Times New Roman"/>
          <w:color w:val="191D21"/>
          <w:spacing w:val="4"/>
          <w:szCs w:val="24"/>
        </w:rPr>
        <w:t>Căn cứ vào kết quả bảng xếp hạng Vòng thi cấp Tỉnh, BTC sẽ trao giải thưởng cho những học sinh đoạt giải.</w:t>
      </w:r>
      <w:r w:rsidR="008418BC" w:rsidRPr="007A365B">
        <w:rPr>
          <w:rFonts w:eastAsia="Times New Roman" w:cs="Times New Roman"/>
          <w:color w:val="000000"/>
          <w:sz w:val="32"/>
          <w:szCs w:val="28"/>
        </w:rPr>
        <w:br/>
      </w:r>
      <w:r w:rsidR="00E61569" w:rsidRPr="00245B73">
        <w:rPr>
          <w:rFonts w:eastAsia="Times New Roman" w:cs="Times New Roman"/>
          <w:b/>
          <w:color w:val="000000"/>
          <w:szCs w:val="28"/>
        </w:rPr>
        <w:t xml:space="preserve">          </w:t>
      </w:r>
      <w:r w:rsidR="00762939">
        <w:rPr>
          <w:rFonts w:eastAsia="Times New Roman" w:cs="Times New Roman"/>
          <w:b/>
          <w:color w:val="000000"/>
          <w:szCs w:val="28"/>
        </w:rPr>
        <w:t>4. Một số lưu ý:</w:t>
      </w:r>
      <w:r w:rsidR="008418BC" w:rsidRPr="00245B73">
        <w:rPr>
          <w:rFonts w:eastAsia="Times New Roman" w:cs="Times New Roman"/>
          <w:b/>
          <w:color w:val="000000"/>
          <w:szCs w:val="28"/>
        </w:rPr>
        <w:br/>
      </w:r>
      <w:r>
        <w:rPr>
          <w:rFonts w:eastAsia="Times New Roman" w:cs="Times New Roman"/>
          <w:color w:val="000000"/>
          <w:szCs w:val="28"/>
        </w:rPr>
        <w:t xml:space="preserve">          </w:t>
      </w:r>
      <w:r w:rsidR="008418BC" w:rsidRPr="00245B73">
        <w:rPr>
          <w:rFonts w:eastAsia="Times New Roman" w:cs="Times New Roman"/>
          <w:color w:val="000000"/>
          <w:szCs w:val="28"/>
        </w:rPr>
        <w:t>Để chuẩn bị tốt cho cuộc th</w:t>
      </w:r>
      <w:r w:rsidR="000A4CA2" w:rsidRPr="00245B73">
        <w:rPr>
          <w:rFonts w:eastAsia="Times New Roman" w:cs="Times New Roman"/>
          <w:color w:val="000000"/>
          <w:szCs w:val="28"/>
        </w:rPr>
        <w:t xml:space="preserve">i, GVCN và học sinh </w:t>
      </w:r>
      <w:r w:rsidR="008418BC" w:rsidRPr="00245B73">
        <w:rPr>
          <w:rFonts w:eastAsia="Times New Roman" w:cs="Times New Roman"/>
          <w:color w:val="000000"/>
          <w:szCs w:val="28"/>
        </w:rPr>
        <w:t xml:space="preserve">dự thi cần thực hiện tốt các yêu cầu sau: </w:t>
      </w:r>
      <w:r w:rsidR="008418BC" w:rsidRPr="00245B73">
        <w:rPr>
          <w:rFonts w:eastAsia="Times New Roman" w:cs="Times New Roman"/>
          <w:color w:val="000000"/>
          <w:szCs w:val="28"/>
        </w:rPr>
        <w:br/>
      </w:r>
      <w:r w:rsidR="00E61569" w:rsidRPr="00245B73">
        <w:rPr>
          <w:rFonts w:eastAsia="Times New Roman" w:cs="Times New Roman"/>
          <w:color w:val="000000"/>
          <w:szCs w:val="28"/>
        </w:rPr>
        <w:t xml:space="preserve">          </w:t>
      </w:r>
      <w:r w:rsidR="001E4761">
        <w:rPr>
          <w:rFonts w:eastAsia="Times New Roman" w:cs="Times New Roman"/>
          <w:color w:val="000000"/>
          <w:szCs w:val="28"/>
        </w:rPr>
        <w:t>- Thông báo</w:t>
      </w:r>
      <w:r w:rsidR="008418BC" w:rsidRPr="00245B73">
        <w:rPr>
          <w:rFonts w:eastAsia="Times New Roman" w:cs="Times New Roman"/>
          <w:color w:val="000000"/>
          <w:szCs w:val="28"/>
        </w:rPr>
        <w:t>, động viên</w:t>
      </w:r>
      <w:r w:rsidR="00E61569" w:rsidRPr="00245B73">
        <w:rPr>
          <w:rFonts w:eastAsia="Times New Roman" w:cs="Times New Roman"/>
          <w:color w:val="000000"/>
          <w:szCs w:val="28"/>
        </w:rPr>
        <w:t>,</w:t>
      </w:r>
      <w:r w:rsidR="008418BC" w:rsidRPr="00245B73">
        <w:rPr>
          <w:rFonts w:eastAsia="Times New Roman" w:cs="Times New Roman"/>
          <w:color w:val="000000"/>
          <w:szCs w:val="28"/>
        </w:rPr>
        <w:t xml:space="preserve"> khuyến khích học sinh tham gia cuộc thi</w:t>
      </w:r>
      <w:r w:rsidR="00E61569" w:rsidRPr="00245B73">
        <w:rPr>
          <w:rFonts w:eastAsia="Times New Roman" w:cs="Times New Roman"/>
          <w:color w:val="000000"/>
          <w:szCs w:val="28"/>
        </w:rPr>
        <w:t xml:space="preserve"> Vio</w:t>
      </w:r>
      <w:r w:rsidR="001E4761">
        <w:rPr>
          <w:rFonts w:eastAsia="Times New Roman" w:cs="Times New Roman"/>
          <w:color w:val="000000"/>
          <w:szCs w:val="28"/>
        </w:rPr>
        <w:t>Edu</w:t>
      </w:r>
      <w:r>
        <w:rPr>
          <w:rFonts w:eastAsia="Times New Roman" w:cs="Times New Roman"/>
          <w:color w:val="000000"/>
          <w:szCs w:val="28"/>
        </w:rPr>
        <w:t>.</w:t>
      </w:r>
      <w:r w:rsidR="008418BC" w:rsidRPr="00245B73">
        <w:rPr>
          <w:rFonts w:eastAsia="Times New Roman" w:cs="Times New Roman"/>
          <w:color w:val="000000"/>
          <w:szCs w:val="28"/>
        </w:rPr>
        <w:t xml:space="preserve"> </w:t>
      </w:r>
    </w:p>
    <w:p w:rsidR="00762939" w:rsidRDefault="00762939" w:rsidP="007A365B">
      <w:pPr>
        <w:spacing w:after="0" w:line="360" w:lineRule="auto"/>
        <w:ind w:firstLine="709"/>
        <w:rPr>
          <w:rFonts w:eastAsia="Times New Roman" w:cs="Times New Roman"/>
          <w:color w:val="000000"/>
          <w:szCs w:val="28"/>
        </w:rPr>
      </w:pPr>
      <w:r>
        <w:rPr>
          <w:rFonts w:eastAsia="Times New Roman" w:cs="Times New Roman"/>
          <w:color w:val="000000"/>
          <w:szCs w:val="28"/>
        </w:rPr>
        <w:t>- Học sinh khối 1 đến khối 4 không được sử dụng máy tính cầm tay.</w:t>
      </w:r>
    </w:p>
    <w:p w:rsidR="006820DE" w:rsidRDefault="008418BC" w:rsidP="00762939">
      <w:pPr>
        <w:spacing w:after="0" w:line="360" w:lineRule="auto"/>
        <w:ind w:firstLine="709"/>
        <w:rPr>
          <w:rFonts w:eastAsia="Times New Roman" w:cs="Times New Roman"/>
          <w:color w:val="000000"/>
          <w:szCs w:val="28"/>
        </w:rPr>
      </w:pPr>
      <w:r w:rsidRPr="00245B73">
        <w:rPr>
          <w:rFonts w:eastAsia="Times New Roman" w:cs="Times New Roman"/>
          <w:color w:val="000000"/>
          <w:szCs w:val="28"/>
        </w:rPr>
        <w:t>- Mỗi học sinh tham gia dự thi chỉ sử dụng</w:t>
      </w:r>
      <w:r w:rsidR="000A4CA2" w:rsidRPr="00245B73">
        <w:rPr>
          <w:rFonts w:eastAsia="Times New Roman" w:cs="Times New Roman"/>
          <w:color w:val="000000"/>
          <w:szCs w:val="28"/>
        </w:rPr>
        <w:t xml:space="preserve"> duy nhất một ID theo đăng ký</w:t>
      </w:r>
      <w:r w:rsidR="004B29F4">
        <w:rPr>
          <w:rFonts w:eastAsia="Times New Roman" w:cs="Times New Roman"/>
          <w:color w:val="000000"/>
          <w:szCs w:val="28"/>
        </w:rPr>
        <w:t>.</w:t>
      </w:r>
      <w:r w:rsidR="00E61569" w:rsidRPr="00245B73">
        <w:rPr>
          <w:rFonts w:eastAsia="Times New Roman" w:cs="Times New Roman"/>
          <w:color w:val="000000"/>
          <w:szCs w:val="28"/>
        </w:rPr>
        <w:t xml:space="preserve">  </w:t>
      </w:r>
    </w:p>
    <w:p w:rsidR="00762939" w:rsidRDefault="006820DE" w:rsidP="00762939">
      <w:pPr>
        <w:spacing w:after="0" w:line="360" w:lineRule="auto"/>
        <w:ind w:firstLine="709"/>
        <w:rPr>
          <w:rFonts w:eastAsia="Times New Roman" w:cs="Times New Roman"/>
          <w:color w:val="000000"/>
          <w:szCs w:val="28"/>
        </w:rPr>
      </w:pPr>
      <w:r>
        <w:rPr>
          <w:rFonts w:eastAsia="Times New Roman" w:cs="Times New Roman"/>
          <w:color w:val="000000"/>
          <w:szCs w:val="28"/>
        </w:rPr>
        <w:t xml:space="preserve">- </w:t>
      </w:r>
      <w:r w:rsidRPr="00245B73">
        <w:rPr>
          <w:rFonts w:eastAsia="Times New Roman" w:cs="Times New Roman"/>
          <w:color w:val="000000"/>
          <w:szCs w:val="28"/>
        </w:rPr>
        <w:t xml:space="preserve">GVCN các lớp thông báo lịch thi đến HS đăng ký dự thi theo khung giờ đã quy định. Vận động </w:t>
      </w:r>
      <w:r w:rsidR="0075265E">
        <w:rPr>
          <w:rFonts w:eastAsia="Times New Roman" w:cs="Times New Roman"/>
          <w:color w:val="000000"/>
          <w:szCs w:val="28"/>
        </w:rPr>
        <w:t>CMHS</w:t>
      </w:r>
      <w:bookmarkStart w:id="0" w:name="_GoBack"/>
      <w:bookmarkEnd w:id="0"/>
      <w:r w:rsidRPr="00245B73">
        <w:rPr>
          <w:rFonts w:eastAsia="Times New Roman" w:cs="Times New Roman"/>
          <w:color w:val="000000"/>
          <w:szCs w:val="28"/>
        </w:rPr>
        <w:t xml:space="preserve"> trang bị máy tính xách tay cho các em nếu có.</w:t>
      </w:r>
    </w:p>
    <w:p w:rsidR="00B7708C" w:rsidRPr="004B29F4" w:rsidRDefault="007A365B" w:rsidP="00762939">
      <w:pPr>
        <w:spacing w:after="0" w:line="360" w:lineRule="auto"/>
        <w:ind w:firstLine="709"/>
        <w:rPr>
          <w:rFonts w:eastAsia="Times New Roman" w:cs="Times New Roman"/>
          <w:color w:val="000000"/>
          <w:szCs w:val="28"/>
        </w:rPr>
      </w:pPr>
      <w:r>
        <w:rPr>
          <w:rFonts w:eastAsia="Times New Roman" w:cs="Times New Roman"/>
          <w:color w:val="000000"/>
          <w:szCs w:val="28"/>
        </w:rPr>
        <w:t xml:space="preserve">- </w:t>
      </w:r>
      <w:r w:rsidR="008418BC" w:rsidRPr="00245B73">
        <w:rPr>
          <w:rFonts w:eastAsia="Times New Roman" w:cs="Times New Roman"/>
          <w:color w:val="000000"/>
          <w:szCs w:val="28"/>
        </w:rPr>
        <w:t>Thí sinh dự thi có mặt tại phòng t</w:t>
      </w:r>
      <w:r w:rsidR="00E61569" w:rsidRPr="00245B73">
        <w:rPr>
          <w:rFonts w:eastAsia="Times New Roman" w:cs="Times New Roman"/>
          <w:color w:val="000000"/>
          <w:szCs w:val="28"/>
        </w:rPr>
        <w:t xml:space="preserve">hi trước thời gian thi 20 phút </w:t>
      </w:r>
      <w:r w:rsidR="000A4CA2" w:rsidRPr="00245B73">
        <w:rPr>
          <w:rFonts w:eastAsia="Times New Roman" w:cs="Times New Roman"/>
          <w:color w:val="000000"/>
          <w:szCs w:val="28"/>
        </w:rPr>
        <w:t xml:space="preserve">để ổn </w:t>
      </w:r>
      <w:r w:rsidR="008418BC" w:rsidRPr="00245B73">
        <w:rPr>
          <w:rFonts w:eastAsia="Times New Roman" w:cs="Times New Roman"/>
          <w:color w:val="000000"/>
          <w:szCs w:val="28"/>
        </w:rPr>
        <w:t xml:space="preserve">định; Giám thị có măt lúc thi trước 30’để chuẩn bị CSVC.  </w:t>
      </w:r>
      <w:r w:rsidR="008418BC" w:rsidRPr="00245B73">
        <w:rPr>
          <w:rFonts w:eastAsia="Times New Roman" w:cs="Times New Roman"/>
          <w:color w:val="000000"/>
          <w:szCs w:val="28"/>
        </w:rPr>
        <w:br/>
      </w:r>
      <w:r w:rsidR="00E61569" w:rsidRPr="00245B73">
        <w:rPr>
          <w:rFonts w:eastAsia="Times New Roman" w:cs="Times New Roman"/>
          <w:color w:val="000000"/>
          <w:szCs w:val="28"/>
        </w:rPr>
        <w:t xml:space="preserve">        </w:t>
      </w:r>
      <w:r w:rsidR="00B7708C" w:rsidRPr="00245B73">
        <w:rPr>
          <w:rFonts w:eastAsia="Times New Roman" w:cs="Times New Roman"/>
          <w:color w:val="000000"/>
          <w:szCs w:val="28"/>
        </w:rPr>
        <w:t xml:space="preserve"> </w:t>
      </w:r>
      <w:r w:rsidR="008418BC" w:rsidRPr="00245B73">
        <w:rPr>
          <w:rFonts w:eastAsia="Times New Roman" w:cs="Times New Roman"/>
          <w:color w:val="000000"/>
          <w:szCs w:val="28"/>
        </w:rPr>
        <w:t>Trên đây là kế hoạch t</w:t>
      </w:r>
      <w:r w:rsidR="00E61569" w:rsidRPr="00245B73">
        <w:rPr>
          <w:rFonts w:eastAsia="Times New Roman" w:cs="Times New Roman"/>
          <w:color w:val="000000"/>
          <w:szCs w:val="28"/>
        </w:rPr>
        <w:t>ổ chức</w:t>
      </w:r>
      <w:r w:rsidR="006820DE">
        <w:rPr>
          <w:rFonts w:eastAsia="Times New Roman" w:cs="Times New Roman"/>
          <w:color w:val="000000"/>
          <w:szCs w:val="28"/>
        </w:rPr>
        <w:t xml:space="preserve"> sân chơi</w:t>
      </w:r>
      <w:r w:rsidR="00E61569" w:rsidRPr="00245B73">
        <w:rPr>
          <w:rFonts w:eastAsia="Times New Roman" w:cs="Times New Roman"/>
          <w:color w:val="000000"/>
          <w:szCs w:val="28"/>
        </w:rPr>
        <w:t xml:space="preserve"> </w:t>
      </w:r>
      <w:r w:rsidR="006820DE">
        <w:rPr>
          <w:rFonts w:eastAsia="Times New Roman" w:cs="Times New Roman"/>
          <w:color w:val="000000"/>
          <w:szCs w:val="28"/>
        </w:rPr>
        <w:t>Đ</w:t>
      </w:r>
      <w:r w:rsidR="004B29F4" w:rsidRPr="004B29F4">
        <w:rPr>
          <w:rFonts w:eastAsia="Times New Roman" w:cs="Times New Roman"/>
          <w:color w:val="000000"/>
          <w:szCs w:val="28"/>
        </w:rPr>
        <w:t>ấu trường VioEdu khu vực năm học 2025-2026</w:t>
      </w:r>
      <w:r w:rsidR="00E61569" w:rsidRPr="004B29F4">
        <w:rPr>
          <w:rFonts w:eastAsia="Times New Roman" w:cs="Times New Roman"/>
          <w:color w:val="000000"/>
          <w:szCs w:val="28"/>
        </w:rPr>
        <w:t>./.</w:t>
      </w:r>
    </w:p>
    <w:p w:rsidR="00135BBC" w:rsidRPr="00245B73" w:rsidRDefault="008418BC" w:rsidP="00135BBC">
      <w:pPr>
        <w:spacing w:after="0" w:line="240" w:lineRule="auto"/>
        <w:rPr>
          <w:rFonts w:eastAsia="Times New Roman" w:cs="Times New Roman"/>
          <w:color w:val="000000"/>
          <w:szCs w:val="28"/>
        </w:rPr>
      </w:pPr>
      <w:r w:rsidRPr="00245B73">
        <w:rPr>
          <w:rFonts w:eastAsia="Times New Roman" w:cs="Times New Roman"/>
          <w:color w:val="000000"/>
          <w:szCs w:val="28"/>
        </w:rPr>
        <w:br/>
      </w:r>
      <w:r w:rsidRPr="00762939">
        <w:rPr>
          <w:rFonts w:eastAsia="Times New Roman" w:cs="Times New Roman"/>
          <w:b/>
          <w:i/>
          <w:color w:val="000000"/>
          <w:sz w:val="24"/>
          <w:szCs w:val="28"/>
        </w:rPr>
        <w:t xml:space="preserve">Nơi nhận:    </w:t>
      </w:r>
      <w:r w:rsidR="00E61569" w:rsidRPr="00762939">
        <w:rPr>
          <w:rFonts w:eastAsia="Times New Roman" w:cs="Times New Roman"/>
          <w:b/>
          <w:i/>
          <w:color w:val="000000"/>
          <w:sz w:val="24"/>
          <w:szCs w:val="28"/>
        </w:rPr>
        <w:t xml:space="preserve">                                                               </w:t>
      </w:r>
      <w:r w:rsidRPr="00762939">
        <w:rPr>
          <w:rFonts w:eastAsia="Times New Roman" w:cs="Times New Roman"/>
          <w:b/>
          <w:i/>
          <w:color w:val="000000"/>
          <w:sz w:val="24"/>
          <w:szCs w:val="28"/>
        </w:rPr>
        <w:t xml:space="preserve">  </w:t>
      </w:r>
      <w:r w:rsidR="004B29F4" w:rsidRPr="00762939">
        <w:rPr>
          <w:rFonts w:eastAsia="Times New Roman" w:cs="Times New Roman"/>
          <w:b/>
          <w:i/>
          <w:color w:val="000000"/>
          <w:sz w:val="24"/>
          <w:szCs w:val="28"/>
        </w:rPr>
        <w:t xml:space="preserve"> </w:t>
      </w:r>
      <w:r w:rsidR="00B7708C" w:rsidRPr="00762939">
        <w:rPr>
          <w:rFonts w:eastAsia="Times New Roman" w:cs="Times New Roman"/>
          <w:b/>
          <w:i/>
          <w:color w:val="000000"/>
          <w:sz w:val="24"/>
          <w:szCs w:val="28"/>
        </w:rPr>
        <w:t xml:space="preserve"> </w:t>
      </w:r>
      <w:r w:rsidR="00762939">
        <w:rPr>
          <w:rFonts w:eastAsia="Times New Roman" w:cs="Times New Roman"/>
          <w:b/>
          <w:i/>
          <w:color w:val="000000"/>
          <w:sz w:val="24"/>
          <w:szCs w:val="28"/>
        </w:rPr>
        <w:t xml:space="preserve">             </w:t>
      </w:r>
      <w:r w:rsidR="00755FD2" w:rsidRPr="00245B73">
        <w:rPr>
          <w:rFonts w:eastAsia="Times New Roman" w:cs="Times New Roman"/>
          <w:b/>
          <w:color w:val="000000"/>
          <w:szCs w:val="28"/>
        </w:rPr>
        <w:t>KT.</w:t>
      </w:r>
      <w:r w:rsidR="00B7708C" w:rsidRPr="00245B73">
        <w:rPr>
          <w:rFonts w:eastAsia="Times New Roman" w:cs="Times New Roman"/>
          <w:b/>
          <w:color w:val="000000"/>
          <w:szCs w:val="28"/>
        </w:rPr>
        <w:t>CT HỘI ĐỒNG</w:t>
      </w:r>
      <w:r w:rsidRPr="00245B73">
        <w:rPr>
          <w:rFonts w:eastAsia="Times New Roman" w:cs="Times New Roman"/>
          <w:color w:val="000000"/>
          <w:szCs w:val="28"/>
        </w:rPr>
        <w:t xml:space="preserve">  </w:t>
      </w:r>
      <w:r w:rsidRPr="00245B73">
        <w:rPr>
          <w:rFonts w:eastAsia="Times New Roman" w:cs="Times New Roman"/>
          <w:color w:val="000000"/>
          <w:szCs w:val="28"/>
        </w:rPr>
        <w:br/>
      </w:r>
      <w:r w:rsidRPr="0075265E">
        <w:rPr>
          <w:rFonts w:eastAsia="Times New Roman" w:cs="Times New Roman"/>
          <w:color w:val="000000"/>
          <w:sz w:val="22"/>
        </w:rPr>
        <w:t>-</w:t>
      </w:r>
      <w:r w:rsidR="00762939" w:rsidRPr="0075265E">
        <w:rPr>
          <w:rFonts w:eastAsia="Times New Roman" w:cs="Times New Roman"/>
          <w:color w:val="000000"/>
          <w:sz w:val="22"/>
        </w:rPr>
        <w:t xml:space="preserve"> BGH;</w:t>
      </w:r>
      <w:r w:rsidRPr="0075265E">
        <w:rPr>
          <w:rFonts w:eastAsia="Times New Roman" w:cs="Times New Roman"/>
          <w:color w:val="000000"/>
          <w:sz w:val="22"/>
        </w:rPr>
        <w:t xml:space="preserve">   </w:t>
      </w:r>
      <w:r w:rsidR="00135BBC" w:rsidRPr="0075265E">
        <w:rPr>
          <w:rFonts w:eastAsia="Times New Roman" w:cs="Times New Roman"/>
          <w:color w:val="000000"/>
          <w:sz w:val="22"/>
        </w:rPr>
        <w:tab/>
      </w:r>
      <w:r w:rsidR="00135BBC" w:rsidRPr="0075265E">
        <w:rPr>
          <w:rFonts w:eastAsia="Times New Roman" w:cs="Times New Roman"/>
          <w:color w:val="000000"/>
          <w:sz w:val="22"/>
        </w:rPr>
        <w:tab/>
      </w:r>
      <w:r w:rsidR="00135BBC" w:rsidRPr="0075265E">
        <w:rPr>
          <w:rFonts w:eastAsia="Times New Roman" w:cs="Times New Roman"/>
          <w:color w:val="000000"/>
          <w:sz w:val="22"/>
        </w:rPr>
        <w:tab/>
      </w:r>
      <w:r w:rsidR="00135BBC" w:rsidRPr="0075265E">
        <w:rPr>
          <w:rFonts w:eastAsia="Times New Roman" w:cs="Times New Roman"/>
          <w:color w:val="000000"/>
          <w:sz w:val="22"/>
        </w:rPr>
        <w:tab/>
      </w:r>
      <w:r w:rsidR="00135BBC" w:rsidRPr="0075265E">
        <w:rPr>
          <w:rFonts w:eastAsia="Times New Roman" w:cs="Times New Roman"/>
          <w:color w:val="000000"/>
          <w:sz w:val="22"/>
        </w:rPr>
        <w:tab/>
      </w:r>
      <w:r w:rsidR="00135BBC" w:rsidRPr="0075265E">
        <w:rPr>
          <w:rFonts w:eastAsia="Times New Roman" w:cs="Times New Roman"/>
          <w:color w:val="000000"/>
          <w:sz w:val="22"/>
        </w:rPr>
        <w:tab/>
      </w:r>
      <w:r w:rsidR="00135BBC" w:rsidRPr="0075265E">
        <w:rPr>
          <w:rFonts w:eastAsia="Times New Roman" w:cs="Times New Roman"/>
          <w:color w:val="000000"/>
          <w:sz w:val="22"/>
        </w:rPr>
        <w:tab/>
        <w:t xml:space="preserve">       </w:t>
      </w:r>
      <w:r w:rsidR="00135BBC" w:rsidRPr="0075265E">
        <w:rPr>
          <w:rFonts w:eastAsia="Times New Roman" w:cs="Times New Roman"/>
          <w:b/>
          <w:color w:val="000000"/>
          <w:szCs w:val="28"/>
        </w:rPr>
        <w:t>PCT HỘI ĐỒNG</w:t>
      </w:r>
      <w:r w:rsidRPr="0075265E">
        <w:rPr>
          <w:rFonts w:eastAsia="Times New Roman" w:cs="Times New Roman"/>
          <w:color w:val="000000"/>
          <w:szCs w:val="28"/>
        </w:rPr>
        <w:br/>
      </w:r>
      <w:r w:rsidR="00E61569" w:rsidRPr="0075265E">
        <w:rPr>
          <w:rFonts w:eastAsia="Times New Roman" w:cs="Times New Roman"/>
          <w:color w:val="000000"/>
          <w:sz w:val="22"/>
        </w:rPr>
        <w:t>- GVCN</w:t>
      </w:r>
      <w:r w:rsidR="00762939" w:rsidRPr="0075265E">
        <w:rPr>
          <w:rFonts w:eastAsia="Times New Roman" w:cs="Times New Roman"/>
          <w:color w:val="000000"/>
          <w:sz w:val="22"/>
        </w:rPr>
        <w:t>;</w:t>
      </w:r>
      <w:r w:rsidRPr="0075265E">
        <w:rPr>
          <w:rFonts w:eastAsia="Times New Roman" w:cs="Times New Roman"/>
          <w:color w:val="000000"/>
          <w:sz w:val="22"/>
        </w:rPr>
        <w:t xml:space="preserve"> </w:t>
      </w:r>
      <w:r w:rsidRPr="0075265E">
        <w:rPr>
          <w:rFonts w:eastAsia="Times New Roman" w:cs="Times New Roman"/>
          <w:color w:val="000000"/>
          <w:sz w:val="22"/>
        </w:rPr>
        <w:br/>
      </w:r>
      <w:r w:rsidR="00B7708C" w:rsidRPr="0075265E">
        <w:rPr>
          <w:rFonts w:eastAsia="Times New Roman" w:cs="Times New Roman"/>
          <w:color w:val="000000"/>
          <w:sz w:val="22"/>
        </w:rPr>
        <w:t>- Lưu VT.</w:t>
      </w:r>
      <w:r w:rsidRPr="00245B73">
        <w:rPr>
          <w:rFonts w:eastAsia="Times New Roman" w:cs="Times New Roman"/>
          <w:color w:val="000000"/>
          <w:szCs w:val="28"/>
        </w:rPr>
        <w:t xml:space="preserve"> </w:t>
      </w:r>
      <w:r w:rsidR="009315AF" w:rsidRPr="00245B73">
        <w:rPr>
          <w:rFonts w:eastAsia="Times New Roman" w:cs="Times New Roman"/>
          <w:color w:val="000000"/>
          <w:szCs w:val="28"/>
        </w:rPr>
        <w:t xml:space="preserve">      </w:t>
      </w:r>
    </w:p>
    <w:p w:rsidR="009315AF" w:rsidRPr="00245B73" w:rsidRDefault="009315AF" w:rsidP="009315AF">
      <w:pPr>
        <w:spacing w:after="0" w:line="240" w:lineRule="auto"/>
        <w:ind w:left="5760" w:firstLine="720"/>
        <w:rPr>
          <w:rFonts w:eastAsia="Times New Roman" w:cs="Times New Roman"/>
          <w:b/>
          <w:color w:val="000000"/>
          <w:szCs w:val="28"/>
        </w:rPr>
      </w:pPr>
    </w:p>
    <w:p w:rsidR="008418BC" w:rsidRPr="00245B73" w:rsidRDefault="008418BC" w:rsidP="00FA6E8E">
      <w:pPr>
        <w:spacing w:after="0" w:line="360" w:lineRule="auto"/>
        <w:rPr>
          <w:b/>
          <w:szCs w:val="28"/>
        </w:rPr>
      </w:pPr>
      <w:r w:rsidRPr="00245B73">
        <w:rPr>
          <w:rFonts w:eastAsia="Times New Roman" w:cs="Times New Roman"/>
          <w:b/>
          <w:color w:val="000000"/>
          <w:szCs w:val="28"/>
        </w:rPr>
        <w:t xml:space="preserve">                         </w:t>
      </w:r>
    </w:p>
    <w:p w:rsidR="00D66BB4" w:rsidRPr="004B29F4" w:rsidRDefault="00E1212C">
      <w:pPr>
        <w:rPr>
          <w:rFonts w:cs="Times New Roman"/>
          <w:b/>
          <w:szCs w:val="28"/>
        </w:rPr>
      </w:pPr>
      <w:r w:rsidRPr="00245B73">
        <w:rPr>
          <w:rFonts w:cs="Times New Roman"/>
          <w:szCs w:val="28"/>
        </w:rPr>
        <w:tab/>
      </w:r>
      <w:r w:rsidRPr="00245B73">
        <w:rPr>
          <w:rFonts w:cs="Times New Roman"/>
          <w:szCs w:val="28"/>
        </w:rPr>
        <w:tab/>
      </w:r>
      <w:r w:rsidRPr="00245B73">
        <w:rPr>
          <w:rFonts w:cs="Times New Roman"/>
          <w:szCs w:val="28"/>
        </w:rPr>
        <w:tab/>
      </w:r>
      <w:r w:rsidRPr="00245B73">
        <w:rPr>
          <w:rFonts w:cs="Times New Roman"/>
          <w:szCs w:val="28"/>
        </w:rPr>
        <w:tab/>
      </w:r>
      <w:r w:rsidRPr="00245B73">
        <w:rPr>
          <w:rFonts w:cs="Times New Roman"/>
          <w:szCs w:val="28"/>
        </w:rPr>
        <w:tab/>
      </w:r>
      <w:r w:rsidRPr="00245B73">
        <w:rPr>
          <w:rFonts w:cs="Times New Roman"/>
          <w:szCs w:val="28"/>
        </w:rPr>
        <w:tab/>
      </w:r>
      <w:r w:rsidRPr="00245B73">
        <w:rPr>
          <w:rFonts w:cs="Times New Roman"/>
          <w:szCs w:val="28"/>
        </w:rPr>
        <w:tab/>
      </w:r>
      <w:r w:rsidRPr="00245B73">
        <w:rPr>
          <w:rFonts w:cs="Times New Roman"/>
          <w:szCs w:val="28"/>
        </w:rPr>
        <w:tab/>
      </w:r>
      <w:r w:rsidRPr="00245B73">
        <w:rPr>
          <w:rFonts w:cs="Times New Roman"/>
          <w:szCs w:val="28"/>
          <w:lang w:val="vi-VN"/>
        </w:rPr>
        <w:t xml:space="preserve">       </w:t>
      </w:r>
      <w:r w:rsidR="004B29F4">
        <w:rPr>
          <w:rFonts w:cs="Times New Roman"/>
          <w:szCs w:val="28"/>
        </w:rPr>
        <w:t xml:space="preserve">   </w:t>
      </w:r>
      <w:r w:rsidR="0075265E">
        <w:rPr>
          <w:rFonts w:cs="Times New Roman"/>
          <w:b/>
          <w:szCs w:val="28"/>
        </w:rPr>
        <w:t>Trần Thị Mai</w:t>
      </w:r>
    </w:p>
    <w:sectPr w:rsidR="00D66BB4" w:rsidRPr="004B29F4" w:rsidSect="00E1212C">
      <w:pgSz w:w="11907" w:h="16840" w:code="9"/>
      <w:pgMar w:top="851" w:right="1134" w:bottom="73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7DF"/>
    <w:multiLevelType w:val="hybridMultilevel"/>
    <w:tmpl w:val="A2B8FB84"/>
    <w:lvl w:ilvl="0" w:tplc="39D64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D44F8"/>
    <w:multiLevelType w:val="hybridMultilevel"/>
    <w:tmpl w:val="413ABF70"/>
    <w:lvl w:ilvl="0" w:tplc="E63C42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D5DA5"/>
    <w:multiLevelType w:val="multilevel"/>
    <w:tmpl w:val="A38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771A"/>
    <w:multiLevelType w:val="hybridMultilevel"/>
    <w:tmpl w:val="3E720176"/>
    <w:lvl w:ilvl="0" w:tplc="4FEA4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B0662"/>
    <w:multiLevelType w:val="hybridMultilevel"/>
    <w:tmpl w:val="BC22E76C"/>
    <w:lvl w:ilvl="0" w:tplc="D92C23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E1CBF"/>
    <w:multiLevelType w:val="multilevel"/>
    <w:tmpl w:val="E88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F5404"/>
    <w:multiLevelType w:val="hybridMultilevel"/>
    <w:tmpl w:val="02466EF0"/>
    <w:lvl w:ilvl="0" w:tplc="6020116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1A66A26"/>
    <w:multiLevelType w:val="multilevel"/>
    <w:tmpl w:val="F92A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60957"/>
    <w:multiLevelType w:val="hybridMultilevel"/>
    <w:tmpl w:val="8EE0BDE0"/>
    <w:lvl w:ilvl="0" w:tplc="7500F9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9B7084"/>
    <w:multiLevelType w:val="multilevel"/>
    <w:tmpl w:val="7882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5510C"/>
    <w:multiLevelType w:val="hybridMultilevel"/>
    <w:tmpl w:val="59347402"/>
    <w:lvl w:ilvl="0" w:tplc="332C7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35A24"/>
    <w:multiLevelType w:val="hybridMultilevel"/>
    <w:tmpl w:val="E390C682"/>
    <w:lvl w:ilvl="0" w:tplc="A5F89F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A1ACD"/>
    <w:multiLevelType w:val="multilevel"/>
    <w:tmpl w:val="ADD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71C98"/>
    <w:multiLevelType w:val="hybridMultilevel"/>
    <w:tmpl w:val="302E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724908"/>
    <w:multiLevelType w:val="hybridMultilevel"/>
    <w:tmpl w:val="8BBC5778"/>
    <w:lvl w:ilvl="0" w:tplc="157A3BC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4442D3"/>
    <w:multiLevelType w:val="multilevel"/>
    <w:tmpl w:val="D562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A1410"/>
    <w:multiLevelType w:val="multilevel"/>
    <w:tmpl w:val="DD7A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343F0"/>
    <w:multiLevelType w:val="hybridMultilevel"/>
    <w:tmpl w:val="D33059F4"/>
    <w:lvl w:ilvl="0" w:tplc="E28EE79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771A7E29"/>
    <w:multiLevelType w:val="hybridMultilevel"/>
    <w:tmpl w:val="FBA80532"/>
    <w:lvl w:ilvl="0" w:tplc="5C38605A">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10"/>
  </w:num>
  <w:num w:numId="4">
    <w:abstractNumId w:val="17"/>
  </w:num>
  <w:num w:numId="5">
    <w:abstractNumId w:val="3"/>
  </w:num>
  <w:num w:numId="6">
    <w:abstractNumId w:val="0"/>
  </w:num>
  <w:num w:numId="7">
    <w:abstractNumId w:val="4"/>
  </w:num>
  <w:num w:numId="8">
    <w:abstractNumId w:val="8"/>
  </w:num>
  <w:num w:numId="9">
    <w:abstractNumId w:val="13"/>
  </w:num>
  <w:num w:numId="10">
    <w:abstractNumId w:val="16"/>
  </w:num>
  <w:num w:numId="11">
    <w:abstractNumId w:val="2"/>
  </w:num>
  <w:num w:numId="12">
    <w:abstractNumId w:val="14"/>
  </w:num>
  <w:num w:numId="13">
    <w:abstractNumId w:val="11"/>
  </w:num>
  <w:num w:numId="14">
    <w:abstractNumId w:val="7"/>
  </w:num>
  <w:num w:numId="15">
    <w:abstractNumId w:val="18"/>
  </w:num>
  <w:num w:numId="16">
    <w:abstractNumId w:val="5"/>
  </w:num>
  <w:num w:numId="17">
    <w:abstractNumId w:val="1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BC"/>
    <w:rsid w:val="0004691F"/>
    <w:rsid w:val="000A4CA2"/>
    <w:rsid w:val="00135BBC"/>
    <w:rsid w:val="001D29EC"/>
    <w:rsid w:val="001D5DC1"/>
    <w:rsid w:val="001E4761"/>
    <w:rsid w:val="00245B73"/>
    <w:rsid w:val="002B1576"/>
    <w:rsid w:val="003222E6"/>
    <w:rsid w:val="00385221"/>
    <w:rsid w:val="003A57C3"/>
    <w:rsid w:val="003C6314"/>
    <w:rsid w:val="00453D7B"/>
    <w:rsid w:val="004B29F4"/>
    <w:rsid w:val="004F370E"/>
    <w:rsid w:val="005D46EF"/>
    <w:rsid w:val="006403FA"/>
    <w:rsid w:val="00645E27"/>
    <w:rsid w:val="006820DE"/>
    <w:rsid w:val="0075265E"/>
    <w:rsid w:val="00755FD2"/>
    <w:rsid w:val="00762939"/>
    <w:rsid w:val="007A365B"/>
    <w:rsid w:val="008418BC"/>
    <w:rsid w:val="0088314F"/>
    <w:rsid w:val="00911432"/>
    <w:rsid w:val="009315AF"/>
    <w:rsid w:val="00931797"/>
    <w:rsid w:val="00AF2A04"/>
    <w:rsid w:val="00B5468A"/>
    <w:rsid w:val="00B7708C"/>
    <w:rsid w:val="00CB2AC1"/>
    <w:rsid w:val="00D66BB4"/>
    <w:rsid w:val="00E1212C"/>
    <w:rsid w:val="00E61569"/>
    <w:rsid w:val="00E81F98"/>
    <w:rsid w:val="00E859A4"/>
    <w:rsid w:val="00EB537A"/>
    <w:rsid w:val="00F45BFA"/>
    <w:rsid w:val="00FA6E8E"/>
    <w:rsid w:val="00FD63DD"/>
    <w:rsid w:val="00FF15A5"/>
    <w:rsid w:val="00FF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118F"/>
  <w15:chartTrackingRefBased/>
  <w15:docId w15:val="{9D6F942E-1596-4E34-9398-951FBB7E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418BC"/>
  </w:style>
  <w:style w:type="paragraph" w:styleId="ListParagraph">
    <w:name w:val="List Paragraph"/>
    <w:basedOn w:val="Normal"/>
    <w:uiPriority w:val="34"/>
    <w:qFormat/>
    <w:rsid w:val="00135BBC"/>
    <w:pPr>
      <w:ind w:left="720"/>
      <w:contextualSpacing/>
    </w:pPr>
  </w:style>
  <w:style w:type="paragraph" w:styleId="BalloonText">
    <w:name w:val="Balloon Text"/>
    <w:basedOn w:val="Normal"/>
    <w:link w:val="BalloonTextChar"/>
    <w:uiPriority w:val="99"/>
    <w:semiHidden/>
    <w:unhideWhenUsed/>
    <w:rsid w:val="00931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5AF"/>
    <w:rPr>
      <w:rFonts w:ascii="Segoe UI" w:hAnsi="Segoe UI" w:cs="Segoe UI"/>
      <w:sz w:val="18"/>
      <w:szCs w:val="18"/>
    </w:rPr>
  </w:style>
  <w:style w:type="paragraph" w:styleId="NormalWeb">
    <w:name w:val="Normal (Web)"/>
    <w:basedOn w:val="Normal"/>
    <w:uiPriority w:val="99"/>
    <w:semiHidden/>
    <w:unhideWhenUsed/>
    <w:rsid w:val="0076293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629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9754">
      <w:bodyDiv w:val="1"/>
      <w:marLeft w:val="0"/>
      <w:marRight w:val="0"/>
      <w:marTop w:val="0"/>
      <w:marBottom w:val="0"/>
      <w:divBdr>
        <w:top w:val="none" w:sz="0" w:space="0" w:color="auto"/>
        <w:left w:val="none" w:sz="0" w:space="0" w:color="auto"/>
        <w:bottom w:val="none" w:sz="0" w:space="0" w:color="auto"/>
        <w:right w:val="none" w:sz="0" w:space="0" w:color="auto"/>
      </w:divBdr>
    </w:div>
    <w:div w:id="353463550">
      <w:bodyDiv w:val="1"/>
      <w:marLeft w:val="0"/>
      <w:marRight w:val="0"/>
      <w:marTop w:val="0"/>
      <w:marBottom w:val="0"/>
      <w:divBdr>
        <w:top w:val="none" w:sz="0" w:space="0" w:color="auto"/>
        <w:left w:val="none" w:sz="0" w:space="0" w:color="auto"/>
        <w:bottom w:val="none" w:sz="0" w:space="0" w:color="auto"/>
        <w:right w:val="none" w:sz="0" w:space="0" w:color="auto"/>
      </w:divBdr>
    </w:div>
    <w:div w:id="548147089">
      <w:bodyDiv w:val="1"/>
      <w:marLeft w:val="0"/>
      <w:marRight w:val="0"/>
      <w:marTop w:val="0"/>
      <w:marBottom w:val="0"/>
      <w:divBdr>
        <w:top w:val="none" w:sz="0" w:space="0" w:color="auto"/>
        <w:left w:val="none" w:sz="0" w:space="0" w:color="auto"/>
        <w:bottom w:val="none" w:sz="0" w:space="0" w:color="auto"/>
        <w:right w:val="none" w:sz="0" w:space="0" w:color="auto"/>
      </w:divBdr>
      <w:divsChild>
        <w:div w:id="1255673248">
          <w:marLeft w:val="0"/>
          <w:marRight w:val="0"/>
          <w:marTop w:val="0"/>
          <w:marBottom w:val="0"/>
          <w:divBdr>
            <w:top w:val="none" w:sz="0" w:space="0" w:color="auto"/>
            <w:left w:val="none" w:sz="0" w:space="0" w:color="auto"/>
            <w:bottom w:val="none" w:sz="0" w:space="0" w:color="auto"/>
            <w:right w:val="none" w:sz="0" w:space="0" w:color="auto"/>
          </w:divBdr>
          <w:divsChild>
            <w:div w:id="1822307654">
              <w:marLeft w:val="0"/>
              <w:marRight w:val="0"/>
              <w:marTop w:val="0"/>
              <w:marBottom w:val="0"/>
              <w:divBdr>
                <w:top w:val="none" w:sz="0" w:space="0" w:color="auto"/>
                <w:left w:val="none" w:sz="0" w:space="0" w:color="auto"/>
                <w:bottom w:val="none" w:sz="0" w:space="0" w:color="auto"/>
                <w:right w:val="none" w:sz="0" w:space="0" w:color="auto"/>
              </w:divBdr>
            </w:div>
          </w:divsChild>
        </w:div>
        <w:div w:id="2137332206">
          <w:marLeft w:val="0"/>
          <w:marRight w:val="0"/>
          <w:marTop w:val="0"/>
          <w:marBottom w:val="0"/>
          <w:divBdr>
            <w:top w:val="none" w:sz="0" w:space="0" w:color="auto"/>
            <w:left w:val="none" w:sz="0" w:space="0" w:color="auto"/>
            <w:bottom w:val="none" w:sz="0" w:space="0" w:color="auto"/>
            <w:right w:val="none" w:sz="0" w:space="0" w:color="auto"/>
          </w:divBdr>
          <w:divsChild>
            <w:div w:id="933823161">
              <w:marLeft w:val="0"/>
              <w:marRight w:val="0"/>
              <w:marTop w:val="0"/>
              <w:marBottom w:val="0"/>
              <w:divBdr>
                <w:top w:val="none" w:sz="0" w:space="0" w:color="auto"/>
                <w:left w:val="none" w:sz="0" w:space="0" w:color="auto"/>
                <w:bottom w:val="none" w:sz="0" w:space="0" w:color="auto"/>
                <w:right w:val="none" w:sz="0" w:space="0" w:color="auto"/>
              </w:divBdr>
            </w:div>
          </w:divsChild>
        </w:div>
        <w:div w:id="1626306599">
          <w:marLeft w:val="0"/>
          <w:marRight w:val="0"/>
          <w:marTop w:val="0"/>
          <w:marBottom w:val="0"/>
          <w:divBdr>
            <w:top w:val="none" w:sz="0" w:space="0" w:color="auto"/>
            <w:left w:val="none" w:sz="0" w:space="0" w:color="auto"/>
            <w:bottom w:val="none" w:sz="0" w:space="0" w:color="auto"/>
            <w:right w:val="none" w:sz="0" w:space="0" w:color="auto"/>
          </w:divBdr>
          <w:divsChild>
            <w:div w:id="13267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967">
      <w:bodyDiv w:val="1"/>
      <w:marLeft w:val="0"/>
      <w:marRight w:val="0"/>
      <w:marTop w:val="0"/>
      <w:marBottom w:val="0"/>
      <w:divBdr>
        <w:top w:val="none" w:sz="0" w:space="0" w:color="auto"/>
        <w:left w:val="none" w:sz="0" w:space="0" w:color="auto"/>
        <w:bottom w:val="none" w:sz="0" w:space="0" w:color="auto"/>
        <w:right w:val="none" w:sz="0" w:space="0" w:color="auto"/>
      </w:divBdr>
    </w:div>
    <w:div w:id="895169769">
      <w:bodyDiv w:val="1"/>
      <w:marLeft w:val="0"/>
      <w:marRight w:val="0"/>
      <w:marTop w:val="0"/>
      <w:marBottom w:val="0"/>
      <w:divBdr>
        <w:top w:val="none" w:sz="0" w:space="0" w:color="auto"/>
        <w:left w:val="none" w:sz="0" w:space="0" w:color="auto"/>
        <w:bottom w:val="none" w:sz="0" w:space="0" w:color="auto"/>
        <w:right w:val="none" w:sz="0" w:space="0" w:color="auto"/>
      </w:divBdr>
    </w:div>
    <w:div w:id="1061901148">
      <w:bodyDiv w:val="1"/>
      <w:marLeft w:val="0"/>
      <w:marRight w:val="0"/>
      <w:marTop w:val="0"/>
      <w:marBottom w:val="0"/>
      <w:divBdr>
        <w:top w:val="none" w:sz="0" w:space="0" w:color="auto"/>
        <w:left w:val="none" w:sz="0" w:space="0" w:color="auto"/>
        <w:bottom w:val="none" w:sz="0" w:space="0" w:color="auto"/>
        <w:right w:val="none" w:sz="0" w:space="0" w:color="auto"/>
      </w:divBdr>
    </w:div>
    <w:div w:id="1848059613">
      <w:bodyDiv w:val="1"/>
      <w:marLeft w:val="0"/>
      <w:marRight w:val="0"/>
      <w:marTop w:val="0"/>
      <w:marBottom w:val="0"/>
      <w:divBdr>
        <w:top w:val="none" w:sz="0" w:space="0" w:color="auto"/>
        <w:left w:val="none" w:sz="0" w:space="0" w:color="auto"/>
        <w:bottom w:val="none" w:sz="0" w:space="0" w:color="auto"/>
        <w:right w:val="none" w:sz="0" w:space="0" w:color="auto"/>
      </w:divBdr>
    </w:div>
    <w:div w:id="19544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3A514-9C0D-4FCE-A02F-CDE566D7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MBA_INT</cp:lastModifiedBy>
  <cp:revision>7</cp:revision>
  <cp:lastPrinted>2024-12-19T03:54:00Z</cp:lastPrinted>
  <dcterms:created xsi:type="dcterms:W3CDTF">2025-09-20T02:19:00Z</dcterms:created>
  <dcterms:modified xsi:type="dcterms:W3CDTF">2025-09-20T02:41:00Z</dcterms:modified>
</cp:coreProperties>
</file>